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5E" w:rsidRPr="00E24B4E" w:rsidRDefault="00CC4E5E" w:rsidP="00CC4E5E">
      <w:pPr>
        <w:rPr>
          <w:b/>
          <w:sz w:val="32"/>
          <w:szCs w:val="32"/>
        </w:rPr>
      </w:pPr>
      <w:r w:rsidRPr="00E24B4E">
        <w:rPr>
          <w:b/>
          <w:sz w:val="32"/>
          <w:szCs w:val="32"/>
        </w:rPr>
        <w:t>KUNST</w:t>
      </w:r>
    </w:p>
    <w:p w:rsidR="00E24B4E" w:rsidRDefault="00E24B4E" w:rsidP="00CC4E5E">
      <w:pPr>
        <w:rPr>
          <w:b/>
          <w:sz w:val="28"/>
          <w:szCs w:val="28"/>
        </w:rPr>
      </w:pPr>
    </w:p>
    <w:p w:rsidR="00CC4E5E" w:rsidRPr="00E24B4E" w:rsidRDefault="00E24B4E" w:rsidP="00CC4E5E">
      <w:pPr>
        <w:rPr>
          <w:b/>
          <w:sz w:val="28"/>
          <w:szCs w:val="28"/>
        </w:rPr>
      </w:pPr>
      <w:r w:rsidRPr="00E24B4E">
        <w:rPr>
          <w:b/>
          <w:sz w:val="28"/>
          <w:szCs w:val="28"/>
        </w:rPr>
        <w:t>5. KLASS</w:t>
      </w:r>
    </w:p>
    <w:p w:rsidR="00CC4E5E" w:rsidRDefault="00CC4E5E" w:rsidP="00CC4E5E"/>
    <w:p w:rsidR="00C41D83" w:rsidRDefault="00C41D83" w:rsidP="00C41D83">
      <w:pPr>
        <w:autoSpaceDE w:val="0"/>
        <w:autoSpaceDN w:val="0"/>
        <w:adjustRightInd w:val="0"/>
        <w:jc w:val="both"/>
        <w:rPr>
          <w:b/>
          <w:bCs/>
        </w:rPr>
      </w:pPr>
    </w:p>
    <w:p w:rsidR="00C41D83" w:rsidRDefault="003339C3" w:rsidP="00C41D83">
      <w:pPr>
        <w:autoSpaceDE w:val="0"/>
        <w:autoSpaceDN w:val="0"/>
        <w:adjustRightInd w:val="0"/>
        <w:jc w:val="both"/>
        <w:rPr>
          <w:b/>
          <w:bCs/>
        </w:rPr>
      </w:pPr>
      <w:r>
        <w:rPr>
          <w:b/>
          <w:bCs/>
        </w:rPr>
        <w:t xml:space="preserve">1. </w:t>
      </w:r>
      <w:r w:rsidR="00C41D83">
        <w:rPr>
          <w:b/>
          <w:bCs/>
        </w:rPr>
        <w:t>Õpitulemused II kooliastmes:</w:t>
      </w:r>
    </w:p>
    <w:p w:rsidR="00C41D83" w:rsidRDefault="00C41D83" w:rsidP="00C41D83">
      <w:pPr>
        <w:autoSpaceDE w:val="0"/>
        <w:autoSpaceDN w:val="0"/>
        <w:adjustRightInd w:val="0"/>
        <w:jc w:val="both"/>
      </w:pPr>
      <w:r>
        <w:t>6. klassi lõpetaja:</w:t>
      </w:r>
    </w:p>
    <w:p w:rsidR="00C41D83" w:rsidRDefault="00C41D83" w:rsidP="00C41D83">
      <w:pPr>
        <w:autoSpaceDE w:val="0"/>
        <w:autoSpaceDN w:val="0"/>
        <w:adjustRightInd w:val="0"/>
        <w:jc w:val="both"/>
      </w:pPr>
      <w:r>
        <w:t>1) tunnetab oma kunstivõimeid ja -huve; väljendab visuaalsete vahenditega oma mõtteid,</w:t>
      </w:r>
    </w:p>
    <w:p w:rsidR="00C41D83" w:rsidRDefault="00C41D83" w:rsidP="00C41D83">
      <w:pPr>
        <w:autoSpaceDE w:val="0"/>
        <w:autoSpaceDN w:val="0"/>
        <w:adjustRightInd w:val="0"/>
        <w:jc w:val="both"/>
      </w:pPr>
      <w:r>
        <w:t>ideid ja teadmisi; loovülesandeid lahendades visandab ja kavandab;</w:t>
      </w:r>
    </w:p>
    <w:p w:rsidR="00C41D83" w:rsidRDefault="00C41D83" w:rsidP="00C41D83">
      <w:pPr>
        <w:autoSpaceDE w:val="0"/>
        <w:autoSpaceDN w:val="0"/>
        <w:adjustRightInd w:val="0"/>
        <w:jc w:val="both"/>
      </w:pPr>
      <w:r>
        <w:t>2) kujutab ja kujundab nii vaatluste kui ka oma ideede põhjal, kasutades visuaalse kompositsiooni baasoskusi;</w:t>
      </w:r>
    </w:p>
    <w:p w:rsidR="00C41D83" w:rsidRDefault="00C41D83" w:rsidP="00C41D83">
      <w:pPr>
        <w:autoSpaceDE w:val="0"/>
        <w:autoSpaceDN w:val="0"/>
        <w:adjustRightInd w:val="0"/>
        <w:jc w:val="both"/>
      </w:pPr>
      <w:r>
        <w:t>3) rakendab erinevaid kunstitehnikaid (maal, joonistus, kollaaž, skulptuur, foto, video, digitaalgraafika, animatsioon jne);</w:t>
      </w:r>
    </w:p>
    <w:p w:rsidR="00C41D83" w:rsidRDefault="00C41D83" w:rsidP="00C41D83">
      <w:pPr>
        <w:autoSpaceDE w:val="0"/>
        <w:autoSpaceDN w:val="0"/>
        <w:adjustRightInd w:val="0"/>
        <w:jc w:val="both"/>
      </w:pPr>
      <w:r>
        <w:t>4) analüüsib nüüdiskunsti teoseid, märkab erinevaid vorme ja sõnumeid, leiab seoseid tänapäeva eluga ning on avatud erinevate kultuuriilmingute suhtes;</w:t>
      </w:r>
    </w:p>
    <w:p w:rsidR="00C41D83" w:rsidRDefault="00C41D83" w:rsidP="00C41D83">
      <w:pPr>
        <w:autoSpaceDE w:val="0"/>
        <w:autoSpaceDN w:val="0"/>
        <w:adjustRightInd w:val="0"/>
        <w:jc w:val="both"/>
      </w:pPr>
      <w:r>
        <w:t>5) mõistab tehismaailma ja selle kasutaja suhet; peab silmas eesmärgipärasust, uuenduslikkust, esteetilisust ja ökoloogilisust;</w:t>
      </w:r>
    </w:p>
    <w:p w:rsidR="00C41D83" w:rsidRDefault="00C41D83" w:rsidP="00C41D83">
      <w:pPr>
        <w:autoSpaceDE w:val="0"/>
        <w:autoSpaceDN w:val="0"/>
        <w:adjustRightInd w:val="0"/>
        <w:jc w:val="both"/>
      </w:pPr>
      <w:r>
        <w:t>6) mõistab kultuuriväärtuste ja -keskkonna kaitse olulisust;</w:t>
      </w:r>
    </w:p>
    <w:p w:rsidR="00C41D83" w:rsidRDefault="00C41D83" w:rsidP="00C41D83">
      <w:pPr>
        <w:autoSpaceDE w:val="0"/>
        <w:autoSpaceDN w:val="0"/>
        <w:adjustRightInd w:val="0"/>
        <w:jc w:val="both"/>
      </w:pPr>
      <w:r>
        <w:t>7) leiab infot kunstiraamatutest ja eri teabeallikatest, uurib ja võrdleb eri ajastute kunstiteoseid;</w:t>
      </w:r>
    </w:p>
    <w:p w:rsidR="00C41D83" w:rsidRDefault="00C41D83" w:rsidP="00C41D83">
      <w:pPr>
        <w:autoSpaceDE w:val="0"/>
        <w:autoSpaceDN w:val="0"/>
        <w:adjustRightInd w:val="0"/>
        <w:jc w:val="both"/>
      </w:pPr>
      <w:r>
        <w:t>8) leiab infot kunstiraamatutest ja eri teabeallikatest, uurib ja võrdleb eri ajastute kunstiteoseid; arutleb visuaalse infoga seotud nähtuste üle ruumilises ja virtuaalses keskkonnas.</w:t>
      </w:r>
    </w:p>
    <w:p w:rsidR="00C41D83" w:rsidRDefault="00C41D83" w:rsidP="00C41D83">
      <w:pPr>
        <w:autoSpaceDE w:val="0"/>
        <w:autoSpaceDN w:val="0"/>
        <w:adjustRightInd w:val="0"/>
        <w:jc w:val="both"/>
      </w:pPr>
      <w:r>
        <w:t>9) tegutseb eetiliselt ja ohutult nii reaalsetes kui ka virtuaalsetes kultuurikeskkondades.</w:t>
      </w:r>
    </w:p>
    <w:p w:rsidR="00C41D83" w:rsidRDefault="00C41D83" w:rsidP="00C41D83">
      <w:pPr>
        <w:autoSpaceDE w:val="0"/>
        <w:autoSpaceDN w:val="0"/>
        <w:adjustRightInd w:val="0"/>
        <w:jc w:val="both"/>
        <w:rPr>
          <w:b/>
          <w:bCs/>
        </w:rPr>
      </w:pPr>
    </w:p>
    <w:p w:rsidR="003339C3" w:rsidRDefault="003339C3" w:rsidP="00C41D83">
      <w:pPr>
        <w:autoSpaceDE w:val="0"/>
        <w:autoSpaceDN w:val="0"/>
        <w:adjustRightInd w:val="0"/>
        <w:jc w:val="both"/>
        <w:rPr>
          <w:b/>
        </w:rPr>
      </w:pPr>
    </w:p>
    <w:p w:rsidR="009E4AC1" w:rsidRDefault="003339C3" w:rsidP="00C41D83">
      <w:pPr>
        <w:autoSpaceDE w:val="0"/>
        <w:autoSpaceDN w:val="0"/>
        <w:adjustRightInd w:val="0"/>
        <w:jc w:val="both"/>
        <w:rPr>
          <w:b/>
        </w:rPr>
      </w:pPr>
      <w:r>
        <w:rPr>
          <w:b/>
        </w:rPr>
        <w:t>2. Õpitulemused ja õppesisu.</w:t>
      </w:r>
    </w:p>
    <w:p w:rsidR="003339C3" w:rsidRDefault="003339C3" w:rsidP="00C41D83">
      <w:pPr>
        <w:autoSpaceDE w:val="0"/>
        <w:autoSpaceDN w:val="0"/>
        <w:adjustRightInd w:val="0"/>
        <w:jc w:val="both"/>
        <w:rPr>
          <w:b/>
        </w:rPr>
      </w:pPr>
    </w:p>
    <w:p w:rsidR="00C41D83" w:rsidRDefault="009E4AC1" w:rsidP="00C41D83">
      <w:pPr>
        <w:autoSpaceDE w:val="0"/>
        <w:autoSpaceDN w:val="0"/>
        <w:adjustRightInd w:val="0"/>
        <w:jc w:val="both"/>
        <w:rPr>
          <w:b/>
        </w:rPr>
      </w:pPr>
      <w:r w:rsidRPr="003B33F5">
        <w:rPr>
          <w:b/>
        </w:rPr>
        <w:t>UURIMINE, AVASTAMINE, IDEEDE ARENDAMINE</w:t>
      </w:r>
    </w:p>
    <w:p w:rsidR="006D4509" w:rsidRDefault="006D4509" w:rsidP="00C41D83">
      <w:pPr>
        <w:autoSpaceDE w:val="0"/>
        <w:autoSpaceDN w:val="0"/>
        <w:adjustRightInd w:val="0"/>
        <w:jc w:val="both"/>
        <w:rPr>
          <w:b/>
        </w:rPr>
      </w:pPr>
    </w:p>
    <w:p w:rsidR="009E4AC1" w:rsidRDefault="009E4AC1" w:rsidP="00C41D83">
      <w:pPr>
        <w:autoSpaceDE w:val="0"/>
        <w:autoSpaceDN w:val="0"/>
        <w:adjustRightInd w:val="0"/>
        <w:jc w:val="both"/>
        <w:rPr>
          <w:b/>
        </w:rPr>
      </w:pPr>
      <w:r>
        <w:rPr>
          <w:b/>
        </w:rPr>
        <w:t>Õpitulemused:</w:t>
      </w:r>
    </w:p>
    <w:p w:rsidR="009E4AC1" w:rsidRPr="003B33F5" w:rsidRDefault="009E4AC1" w:rsidP="009E4AC1">
      <w:pPr>
        <w:pStyle w:val="Vahedeta"/>
        <w:rPr>
          <w:rFonts w:ascii="Times New Roman" w:hAnsi="Times New Roman"/>
          <w:sz w:val="24"/>
          <w:szCs w:val="24"/>
          <w:lang w:bidi="en-US"/>
        </w:rPr>
      </w:pPr>
      <w:r w:rsidRPr="003B33F5">
        <w:rPr>
          <w:rFonts w:ascii="Times New Roman" w:hAnsi="Times New Roman"/>
          <w:sz w:val="24"/>
          <w:szCs w:val="24"/>
          <w:lang w:bidi="en-US"/>
        </w:rPr>
        <w:t>Visandab ja kavandab.</w:t>
      </w:r>
    </w:p>
    <w:p w:rsidR="009E4AC1" w:rsidRPr="003B33F5" w:rsidRDefault="009E4AC1" w:rsidP="009E4AC1">
      <w:pPr>
        <w:pStyle w:val="Vahedeta"/>
        <w:rPr>
          <w:rFonts w:ascii="Times New Roman" w:hAnsi="Times New Roman"/>
          <w:sz w:val="24"/>
          <w:szCs w:val="24"/>
          <w:lang w:bidi="en-US"/>
        </w:rPr>
      </w:pPr>
      <w:r w:rsidRPr="003B33F5">
        <w:rPr>
          <w:rFonts w:ascii="Times New Roman" w:hAnsi="Times New Roman"/>
          <w:sz w:val="24"/>
          <w:szCs w:val="24"/>
          <w:lang w:bidi="en-US"/>
        </w:rPr>
        <w:t>On valmis katsetama uusi tehnikaid, sh digitaalseid.</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 reklaam ja meedia).</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6D4509" w:rsidRPr="003B33F5" w:rsidRDefault="006D4509" w:rsidP="006D4509">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Uurib disainilahendusi ja leiutab ise.</w:t>
      </w:r>
    </w:p>
    <w:p w:rsidR="006D4509" w:rsidRDefault="006D4509" w:rsidP="006D4509">
      <w:pPr>
        <w:rPr>
          <w:b/>
        </w:rPr>
      </w:pPr>
      <w:r w:rsidRPr="003B33F5">
        <w:rPr>
          <w:lang w:bidi="en-US"/>
        </w:rPr>
        <w:t>Käitub virtuaalmaailmas eetiliselt.</w:t>
      </w:r>
    </w:p>
    <w:p w:rsidR="006D4509" w:rsidRDefault="006D4509" w:rsidP="009E4AC1"/>
    <w:p w:rsidR="006D4509" w:rsidRPr="006D4509" w:rsidRDefault="006D4509" w:rsidP="009E4AC1">
      <w:pPr>
        <w:rPr>
          <w:b/>
        </w:rPr>
      </w:pPr>
      <w:r w:rsidRPr="006D4509">
        <w:rPr>
          <w:b/>
        </w:rPr>
        <w:t>Õppesisu:</w:t>
      </w:r>
    </w:p>
    <w:p w:rsidR="009E4AC1" w:rsidRPr="00C84C88" w:rsidRDefault="009E4AC1" w:rsidP="009E4AC1">
      <w:r w:rsidRPr="00C84C88">
        <w:t xml:space="preserve">Uurimuslik ja loov </w:t>
      </w:r>
      <w:r w:rsidRPr="003B33F5">
        <w:rPr>
          <w:bCs/>
        </w:rPr>
        <w:t xml:space="preserve">koostöö. </w:t>
      </w:r>
      <w:r w:rsidRPr="00C84C88">
        <w:t>Teoste esitlemine, valikute põhjendamine.</w:t>
      </w:r>
    </w:p>
    <w:p w:rsidR="009E4AC1" w:rsidRPr="00C84C88" w:rsidRDefault="009E4AC1" w:rsidP="009E4AC1">
      <w:r w:rsidRPr="00C84C88">
        <w:t>Kujuta</w:t>
      </w:r>
      <w:r w:rsidRPr="00C84C88">
        <w:softHyphen/>
        <w:t>mine, väljendamine, kujunda</w:t>
      </w:r>
      <w:r w:rsidRPr="00C84C88">
        <w:softHyphen/>
        <w:t>mine vaatluse ja mälu järgi. Kavandamine.</w:t>
      </w:r>
    </w:p>
    <w:p w:rsidR="009E4AC1" w:rsidRPr="00C84C88" w:rsidRDefault="009E4AC1" w:rsidP="009E4AC1">
      <w:pPr>
        <w:widowControl w:val="0"/>
        <w:suppressAutoHyphens/>
        <w:autoSpaceDE w:val="0"/>
      </w:pPr>
      <w:r w:rsidRPr="00C84C88">
        <w:t xml:space="preserve">Pildiruum, ruumilisuse edastamise võtted. </w:t>
      </w:r>
    </w:p>
    <w:p w:rsidR="009E4AC1" w:rsidRPr="00C84C88" w:rsidRDefault="009E4AC1" w:rsidP="009E4AC1">
      <w:pPr>
        <w:widowControl w:val="0"/>
        <w:suppressAutoHyphens/>
        <w:autoSpaceDE w:val="0"/>
      </w:pPr>
      <w:r w:rsidRPr="00C84C88">
        <w:t>Värv kui väljendusvahend.</w:t>
      </w:r>
    </w:p>
    <w:p w:rsidR="009E4AC1" w:rsidRPr="00C84C88" w:rsidRDefault="009E4AC1" w:rsidP="009E4AC1">
      <w:r w:rsidRPr="00C84C88">
        <w:t xml:space="preserve">Liikumise kujutamine. Tehnikate loov kasutamine, segatehnikad. </w:t>
      </w:r>
    </w:p>
    <w:p w:rsidR="009E4AC1" w:rsidRDefault="009E4AC1" w:rsidP="00CC4E5E">
      <w:pPr>
        <w:rPr>
          <w:color w:val="FF0000"/>
          <w:sz w:val="28"/>
          <w:szCs w:val="28"/>
        </w:rPr>
      </w:pPr>
      <w:r w:rsidRPr="00DC0306">
        <w:t>Kunstiteose sisulised ja vormilised elemendid</w:t>
      </w:r>
      <w:r w:rsidRPr="003B33F5">
        <w:rPr>
          <w:color w:val="FF0000"/>
          <w:sz w:val="28"/>
          <w:szCs w:val="28"/>
        </w:rPr>
        <w:t>.</w:t>
      </w:r>
    </w:p>
    <w:p w:rsidR="006D4509" w:rsidRDefault="006D4509" w:rsidP="00CC4E5E">
      <w:pPr>
        <w:rPr>
          <w:b/>
        </w:rPr>
      </w:pPr>
    </w:p>
    <w:p w:rsidR="006D4509" w:rsidRDefault="006D4509" w:rsidP="00CC4E5E">
      <w:pPr>
        <w:rPr>
          <w:b/>
        </w:rPr>
      </w:pPr>
    </w:p>
    <w:p w:rsidR="006D4509" w:rsidRDefault="006D4509" w:rsidP="00CC4E5E">
      <w:pPr>
        <w:rPr>
          <w:b/>
        </w:rPr>
      </w:pPr>
      <w:r w:rsidRPr="003B33F5">
        <w:rPr>
          <w:b/>
        </w:rPr>
        <w:lastRenderedPageBreak/>
        <w:t>PILDILINE JA RUUMILINE VÄLJENDUS</w:t>
      </w:r>
    </w:p>
    <w:p w:rsidR="006D4509" w:rsidRDefault="006D4509" w:rsidP="00CC4E5E">
      <w:pPr>
        <w:rPr>
          <w:b/>
        </w:rPr>
      </w:pPr>
      <w:r>
        <w:rPr>
          <w:b/>
        </w:rPr>
        <w:t>Õpitulemused:</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Visandab ja kavandab.</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On valmis katsetama uusi tehnikaid, sh digitaalseid.</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 reklaam ja meedia).</w:t>
      </w:r>
    </w:p>
    <w:p w:rsidR="006D4509" w:rsidRPr="003B33F5" w:rsidRDefault="006D4509" w:rsidP="006D4509">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6D4509" w:rsidRPr="003B33F5" w:rsidRDefault="006D4509" w:rsidP="006D4509">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6D4509" w:rsidRDefault="006D4509" w:rsidP="00CC4E5E">
      <w:pPr>
        <w:rPr>
          <w:b/>
        </w:rPr>
      </w:pPr>
    </w:p>
    <w:p w:rsidR="006D4509" w:rsidRDefault="006D4509" w:rsidP="00CC4E5E">
      <w:pPr>
        <w:rPr>
          <w:b/>
        </w:rPr>
      </w:pPr>
      <w:r>
        <w:rPr>
          <w:b/>
        </w:rPr>
        <w:t>Õppesisu:</w:t>
      </w:r>
    </w:p>
    <w:p w:rsidR="006D4509" w:rsidRPr="00C84C88" w:rsidRDefault="006D4509" w:rsidP="006D4509">
      <w:pPr>
        <w:widowControl w:val="0"/>
        <w:suppressAutoHyphens/>
        <w:autoSpaceDE w:val="0"/>
      </w:pPr>
      <w:r w:rsidRPr="00C84C88">
        <w:t xml:space="preserve">Kunstiteoses sisulise ja  vormilise eristamine. </w:t>
      </w:r>
    </w:p>
    <w:p w:rsidR="006D4509" w:rsidRPr="00C84C88" w:rsidRDefault="006D4509" w:rsidP="006D4509">
      <w:pPr>
        <w:widowControl w:val="0"/>
        <w:suppressAutoHyphens/>
        <w:autoSpaceDE w:val="0"/>
      </w:pPr>
      <w:r w:rsidRPr="00C84C88">
        <w:t>Kompositsiooni tasakaal, pinge, dominant ja koloriit.</w:t>
      </w:r>
    </w:p>
    <w:p w:rsidR="006D4509" w:rsidRPr="00DC0306" w:rsidRDefault="006D4509" w:rsidP="006D4509">
      <w:r w:rsidRPr="00C84C88">
        <w:t>ÜMBRUS</w:t>
      </w:r>
      <w:r>
        <w:t xml:space="preserve">: </w:t>
      </w:r>
      <w:r w:rsidRPr="00DC0306">
        <w:t xml:space="preserve">Loodus </w:t>
      </w:r>
      <w:r w:rsidRPr="003B33F5">
        <w:rPr>
          <w:i/>
          <w:iCs/>
        </w:rPr>
        <w:t>versus</w:t>
      </w:r>
      <w:r w:rsidRPr="00DC0306">
        <w:t xml:space="preserve"> arhitektuur (uuslinn ja puud vms).</w:t>
      </w:r>
    </w:p>
    <w:p w:rsidR="006D4509" w:rsidRPr="00DC0306" w:rsidRDefault="006D4509" w:rsidP="006D4509">
      <w:r w:rsidRPr="00C84C88">
        <w:t>ASJAD</w:t>
      </w:r>
      <w:r>
        <w:t xml:space="preserve">: </w:t>
      </w:r>
      <w:r w:rsidRPr="00DC0306">
        <w:t xml:space="preserve"> Ühe eseme erinevate osade suhe</w:t>
      </w:r>
    </w:p>
    <w:p w:rsidR="006D4509" w:rsidRPr="00DC0306" w:rsidRDefault="006D4509" w:rsidP="006D4509">
      <w:r w:rsidRPr="00C84C88">
        <w:t>INIMENE</w:t>
      </w:r>
      <w:r>
        <w:t xml:space="preserve">: </w:t>
      </w:r>
      <w:r w:rsidRPr="00DC0306">
        <w:t xml:space="preserve">Lihtsad proportsioonireeglid, peamised näoproportsioonid. </w:t>
      </w:r>
    </w:p>
    <w:p w:rsidR="006D4509" w:rsidRPr="00DC0306" w:rsidRDefault="006D4509" w:rsidP="006D4509">
      <w:r w:rsidRPr="00C84C88">
        <w:t>GEOMEETRIA</w:t>
      </w:r>
      <w:r>
        <w:t xml:space="preserve">: </w:t>
      </w:r>
      <w:r w:rsidRPr="00DC0306">
        <w:t>Kera, silindri, tahuka kujutamine.</w:t>
      </w:r>
    </w:p>
    <w:p w:rsidR="006D4509" w:rsidRDefault="006D4509" w:rsidP="00CC4E5E">
      <w:pPr>
        <w:rPr>
          <w:b/>
        </w:rPr>
      </w:pPr>
    </w:p>
    <w:p w:rsidR="003339C3" w:rsidRDefault="003339C3" w:rsidP="00CC4E5E">
      <w:pPr>
        <w:rPr>
          <w:b/>
        </w:rPr>
      </w:pPr>
      <w:r w:rsidRPr="003B33F5">
        <w:rPr>
          <w:b/>
        </w:rPr>
        <w:t>DISAIN JA KESKKOND</w:t>
      </w:r>
    </w:p>
    <w:p w:rsidR="003339C3" w:rsidRDefault="003339C3" w:rsidP="00CC4E5E">
      <w:pPr>
        <w:rPr>
          <w:b/>
        </w:rPr>
      </w:pPr>
      <w:r>
        <w:rPr>
          <w:b/>
        </w:rPr>
        <w:t>Õpitulemused: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Visandab ja kavandab.</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On valmis katsetama uusi tehnikaid, sh digitaalseid.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w:t>
      </w:r>
      <w:r w:rsidRPr="003339C3">
        <w:rPr>
          <w:rFonts w:ascii="Times New Roman" w:hAnsi="Times New Roman"/>
          <w:sz w:val="24"/>
          <w:szCs w:val="24"/>
          <w:lang w:bidi="en-US"/>
        </w:rPr>
        <w:t xml:space="preserve"> </w:t>
      </w:r>
      <w:r w:rsidRPr="003B33F5">
        <w:rPr>
          <w:rFonts w:ascii="Times New Roman" w:hAnsi="Times New Roman"/>
          <w:sz w:val="24"/>
          <w:szCs w:val="24"/>
          <w:lang w:bidi="en-US"/>
        </w:rPr>
        <w:t>reklaam ja meedia).</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3339C3" w:rsidRPr="003B33F5" w:rsidRDefault="003339C3" w:rsidP="003339C3">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Uurib disainilahendusi ja leiutab ise.</w:t>
      </w:r>
    </w:p>
    <w:p w:rsidR="003339C3" w:rsidRDefault="003339C3" w:rsidP="003339C3">
      <w:pPr>
        <w:rPr>
          <w:b/>
          <w:lang w:bidi="en-US"/>
        </w:rPr>
      </w:pPr>
    </w:p>
    <w:p w:rsidR="006D4509" w:rsidRPr="003339C3" w:rsidRDefault="003339C3" w:rsidP="003339C3">
      <w:pPr>
        <w:rPr>
          <w:b/>
          <w:lang w:bidi="en-US"/>
        </w:rPr>
      </w:pPr>
      <w:r w:rsidRPr="003339C3">
        <w:rPr>
          <w:b/>
          <w:lang w:bidi="en-US"/>
        </w:rPr>
        <w:t>Õppesisu:</w:t>
      </w:r>
    </w:p>
    <w:p w:rsidR="003339C3" w:rsidRPr="00C84C88" w:rsidRDefault="003339C3" w:rsidP="003339C3">
      <w:r w:rsidRPr="00C84C88">
        <w:t>Probleemipõhine lähteülesanne.</w:t>
      </w:r>
    </w:p>
    <w:p w:rsidR="003339C3" w:rsidRPr="00C84C88" w:rsidRDefault="003339C3" w:rsidP="003339C3">
      <w:r w:rsidRPr="00C84C88">
        <w:t>Trükiste, filmide, arvutimängude, koomiksite ja reklaamide pildikeele ning  graafilise disaini kujundusvõtete  uurimine ja kriitiline võrdlemine.</w:t>
      </w:r>
    </w:p>
    <w:p w:rsidR="003339C3" w:rsidRPr="00C84C88" w:rsidRDefault="003339C3" w:rsidP="003339C3">
      <w:r w:rsidRPr="00C84C88">
        <w:t xml:space="preserve">Keskkonnasõbralik ja loov disain inimese teenistuses. </w:t>
      </w:r>
    </w:p>
    <w:p w:rsidR="003339C3" w:rsidRPr="00DC0306" w:rsidRDefault="003339C3" w:rsidP="003339C3">
      <w:pPr>
        <w:widowControl w:val="0"/>
        <w:suppressAutoHyphens/>
        <w:autoSpaceDE w:val="0"/>
        <w:jc w:val="both"/>
      </w:pPr>
      <w:r w:rsidRPr="00C84C88">
        <w:t>MÄRK</w:t>
      </w:r>
      <w:r>
        <w:t xml:space="preserve">: </w:t>
      </w:r>
      <w:r w:rsidRPr="00DC0306">
        <w:t xml:space="preserve">Märk kui stilisatsioon, piltkiri. </w:t>
      </w:r>
    </w:p>
    <w:p w:rsidR="003339C3" w:rsidRDefault="003339C3" w:rsidP="003339C3">
      <w:r w:rsidRPr="00C84C88">
        <w:t>KIRI</w:t>
      </w:r>
      <w:r>
        <w:t xml:space="preserve">: </w:t>
      </w:r>
      <w:r w:rsidRPr="00AC469D">
        <w:t>Šrifti ja pildi sidumine tervikuks</w:t>
      </w:r>
      <w:r>
        <w:t xml:space="preserve">. </w:t>
      </w:r>
    </w:p>
    <w:p w:rsidR="003339C3" w:rsidRPr="003B33F5" w:rsidRDefault="003339C3" w:rsidP="003339C3">
      <w:pPr>
        <w:rPr>
          <w:color w:val="FF0000"/>
          <w:sz w:val="28"/>
          <w:szCs w:val="28"/>
        </w:rPr>
      </w:pPr>
      <w:r w:rsidRPr="003B33F5">
        <w:rPr>
          <w:color w:val="000000"/>
        </w:rPr>
        <w:t>Foto, digitaalgraafika, video ja animatsiooni kasutamine lähiümbruse uurimisel</w:t>
      </w:r>
      <w:r>
        <w:rPr>
          <w:color w:val="000000"/>
        </w:rPr>
        <w:t>.</w:t>
      </w:r>
    </w:p>
    <w:p w:rsidR="003339C3" w:rsidRDefault="003339C3" w:rsidP="003339C3">
      <w:pPr>
        <w:rPr>
          <w:lang w:bidi="en-US"/>
        </w:rPr>
      </w:pPr>
    </w:p>
    <w:p w:rsidR="003339C3" w:rsidRDefault="003339C3" w:rsidP="003339C3">
      <w:pPr>
        <w:rPr>
          <w:lang w:bidi="en-US"/>
        </w:rPr>
      </w:pPr>
      <w:r w:rsidRPr="003B33F5">
        <w:rPr>
          <w:b/>
        </w:rPr>
        <w:t>MEEDIA JA KOMMUNIKATSIOON</w:t>
      </w:r>
    </w:p>
    <w:p w:rsidR="003339C3" w:rsidRDefault="003339C3" w:rsidP="003339C3">
      <w:pPr>
        <w:rPr>
          <w:b/>
        </w:rPr>
      </w:pPr>
      <w:r>
        <w:rPr>
          <w:b/>
        </w:rPr>
        <w:t>Õpitulemused: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 reklaam ja meedia).</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3339C3" w:rsidRPr="003B33F5" w:rsidRDefault="003339C3" w:rsidP="003339C3">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3339C3" w:rsidRDefault="003339C3" w:rsidP="003339C3">
      <w:pPr>
        <w:rPr>
          <w:b/>
        </w:rPr>
      </w:pPr>
      <w:r w:rsidRPr="003B33F5">
        <w:rPr>
          <w:lang w:bidi="en-US"/>
        </w:rPr>
        <w:t>Käitub virtuaalmaailmas eetiliselt.</w:t>
      </w:r>
    </w:p>
    <w:p w:rsidR="003339C3" w:rsidRDefault="003339C3" w:rsidP="003339C3">
      <w:pPr>
        <w:rPr>
          <w:b/>
        </w:rPr>
      </w:pPr>
    </w:p>
    <w:p w:rsidR="003339C3" w:rsidRPr="003339C3" w:rsidRDefault="003339C3" w:rsidP="003339C3">
      <w:pPr>
        <w:rPr>
          <w:b/>
          <w:lang w:bidi="en-US"/>
        </w:rPr>
      </w:pPr>
      <w:r w:rsidRPr="003339C3">
        <w:rPr>
          <w:b/>
          <w:lang w:bidi="en-US"/>
        </w:rPr>
        <w:t>Õppesisu:</w:t>
      </w:r>
    </w:p>
    <w:p w:rsidR="003339C3" w:rsidRPr="00C84C88" w:rsidRDefault="003339C3" w:rsidP="003339C3">
      <w:r w:rsidRPr="00C84C88">
        <w:t>Kunstiteoste, arvuti</w:t>
      </w:r>
      <w:r w:rsidRPr="00C84C88">
        <w:softHyphen/>
        <w:t xml:space="preserve">mängude, filmide, reklaamide jne vaatlemine, nende üle </w:t>
      </w:r>
      <w:r w:rsidRPr="003B33F5">
        <w:rPr>
          <w:bCs/>
        </w:rPr>
        <w:t>arutlemine</w:t>
      </w:r>
      <w:r w:rsidRPr="00C84C88">
        <w:t>, kirjeldamine, eelistuste põhjendamine.</w:t>
      </w:r>
    </w:p>
    <w:p w:rsidR="003339C3" w:rsidRPr="003B33F5" w:rsidRDefault="003339C3" w:rsidP="003339C3">
      <w:pPr>
        <w:pStyle w:val="Vahedeta"/>
        <w:rPr>
          <w:rFonts w:ascii="Times New Roman" w:hAnsi="Times New Roman"/>
          <w:bCs/>
          <w:sz w:val="24"/>
          <w:szCs w:val="24"/>
        </w:rPr>
      </w:pPr>
      <w:r w:rsidRPr="003B33F5">
        <w:rPr>
          <w:rFonts w:ascii="Times New Roman" w:hAnsi="Times New Roman"/>
          <w:bCs/>
          <w:sz w:val="24"/>
          <w:szCs w:val="24"/>
        </w:rPr>
        <w:t xml:space="preserve">Liikumisillusiooni teke. </w:t>
      </w:r>
      <w:r w:rsidRPr="003B33F5">
        <w:rPr>
          <w:rFonts w:ascii="Times New Roman" w:hAnsi="Times New Roman"/>
          <w:sz w:val="24"/>
          <w:szCs w:val="24"/>
        </w:rPr>
        <w:t xml:space="preserve">Piltide, teksti, heli ja liikumise koosmõju. </w:t>
      </w:r>
    </w:p>
    <w:p w:rsidR="003339C3" w:rsidRPr="003B33F5" w:rsidRDefault="003339C3" w:rsidP="003339C3">
      <w:pPr>
        <w:pStyle w:val="Vahedeta"/>
        <w:rPr>
          <w:rFonts w:ascii="Times New Roman" w:hAnsi="Times New Roman"/>
          <w:sz w:val="24"/>
          <w:szCs w:val="24"/>
        </w:rPr>
      </w:pPr>
      <w:r w:rsidRPr="003B33F5">
        <w:rPr>
          <w:rFonts w:ascii="Times New Roman" w:hAnsi="Times New Roman"/>
          <w:bCs/>
          <w:sz w:val="24"/>
          <w:szCs w:val="24"/>
        </w:rPr>
        <w:t>Märkide ja sümbolite</w:t>
      </w:r>
      <w:r w:rsidRPr="003B33F5">
        <w:rPr>
          <w:rFonts w:ascii="Times New Roman" w:hAnsi="Times New Roman"/>
          <w:sz w:val="24"/>
          <w:szCs w:val="24"/>
        </w:rPr>
        <w:t xml:space="preserve"> kasutamine meedias ja reklaamis. Linnaruumi detailide, märkide ja kirjade kogumine (pildistamine) ja analüüsimine. Tootereklaam.</w:t>
      </w:r>
    </w:p>
    <w:p w:rsidR="003339C3" w:rsidRDefault="003339C3" w:rsidP="003339C3">
      <w:pPr>
        <w:rPr>
          <w:b/>
        </w:rPr>
      </w:pPr>
    </w:p>
    <w:p w:rsidR="003339C3" w:rsidRDefault="003339C3" w:rsidP="003339C3">
      <w:pPr>
        <w:rPr>
          <w:b/>
        </w:rPr>
      </w:pPr>
      <w:r w:rsidRPr="003B33F5">
        <w:rPr>
          <w:b/>
        </w:rPr>
        <w:t>KUNSTIKULTUUR</w:t>
      </w:r>
    </w:p>
    <w:p w:rsidR="003339C3" w:rsidRDefault="003339C3" w:rsidP="003339C3">
      <w:pPr>
        <w:rPr>
          <w:b/>
        </w:rPr>
      </w:pPr>
      <w:r>
        <w:rPr>
          <w:b/>
        </w:rPr>
        <w:t>Õpitulemused: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 reklaam ja meedia).</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3339C3" w:rsidRPr="003B33F5" w:rsidRDefault="003339C3" w:rsidP="003339C3">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Uurib disainilahendusi ja leiutab ise.</w:t>
      </w:r>
    </w:p>
    <w:p w:rsidR="003339C3" w:rsidRDefault="003339C3" w:rsidP="003339C3">
      <w:pPr>
        <w:rPr>
          <w:b/>
        </w:rPr>
      </w:pPr>
    </w:p>
    <w:p w:rsidR="003339C3" w:rsidRPr="003339C3" w:rsidRDefault="003339C3" w:rsidP="003339C3">
      <w:pPr>
        <w:rPr>
          <w:b/>
          <w:lang w:bidi="en-US"/>
        </w:rPr>
      </w:pPr>
      <w:r w:rsidRPr="003339C3">
        <w:rPr>
          <w:b/>
          <w:lang w:bidi="en-US"/>
        </w:rPr>
        <w:t>Õppesisu:</w:t>
      </w:r>
    </w:p>
    <w:p w:rsidR="003339C3" w:rsidRPr="00C84C88" w:rsidRDefault="003339C3" w:rsidP="003339C3">
      <w:r w:rsidRPr="00C84C88">
        <w:t>Kunstiteose analüüs. Kunstiürituste, kaasaegse kunsti näituste külastamine ja nähtu mõtestamine. Erinevad mineviku ja nüüdiskunst tuntumad teosed Eestis ja mujal maailmas, kultuuride iseärasused.</w:t>
      </w:r>
    </w:p>
    <w:p w:rsidR="003339C3" w:rsidRPr="00C84C88" w:rsidRDefault="003339C3" w:rsidP="003339C3">
      <w:r w:rsidRPr="00C84C88">
        <w:t xml:space="preserve">Kunstiterminid. Muuseumide ja galeriide funktsioonid. </w:t>
      </w:r>
    </w:p>
    <w:p w:rsidR="003339C3" w:rsidRPr="00AC469D" w:rsidRDefault="003339C3" w:rsidP="003339C3">
      <w:r w:rsidRPr="00C84C88">
        <w:t>EESTI JA MAAILM</w:t>
      </w:r>
      <w:r>
        <w:t xml:space="preserve">: </w:t>
      </w:r>
      <w:r w:rsidRPr="00AC469D">
        <w:t xml:space="preserve">Konstrueeriv kunst (kubism, juugend, Art </w:t>
      </w:r>
      <w:proofErr w:type="spellStart"/>
      <w:r w:rsidRPr="00AC469D">
        <w:t>Deco</w:t>
      </w:r>
      <w:proofErr w:type="spellEnd"/>
      <w:r w:rsidRPr="00AC469D">
        <w:t xml:space="preserve"> …)</w:t>
      </w:r>
    </w:p>
    <w:p w:rsidR="003339C3" w:rsidRPr="00C84C88" w:rsidRDefault="003339C3" w:rsidP="003339C3">
      <w:r w:rsidRPr="00C84C88">
        <w:t>RAHVAKUNST</w:t>
      </w:r>
      <w:r>
        <w:t>: Sõled, kapad, kirstud</w:t>
      </w:r>
      <w:r w:rsidRPr="00C84C88">
        <w:t xml:space="preserve"> </w:t>
      </w:r>
    </w:p>
    <w:p w:rsidR="006D4509" w:rsidRDefault="006D4509" w:rsidP="00CC4E5E">
      <w:pPr>
        <w:rPr>
          <w:color w:val="FF0000"/>
          <w:sz w:val="28"/>
          <w:szCs w:val="28"/>
        </w:rPr>
      </w:pPr>
    </w:p>
    <w:p w:rsidR="003339C3" w:rsidRDefault="003339C3" w:rsidP="00CC4E5E">
      <w:pPr>
        <w:rPr>
          <w:b/>
        </w:rPr>
      </w:pPr>
      <w:r w:rsidRPr="003B33F5">
        <w:rPr>
          <w:b/>
        </w:rPr>
        <w:t>MATERJALID JA TEHNIKAD</w:t>
      </w:r>
    </w:p>
    <w:p w:rsidR="003339C3" w:rsidRDefault="003339C3" w:rsidP="003339C3">
      <w:pPr>
        <w:rPr>
          <w:b/>
        </w:rPr>
      </w:pPr>
      <w:r>
        <w:rPr>
          <w:b/>
        </w:rPr>
        <w:t>Õpitulemused: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Visandab ja kavandab.</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On valmis katsetama uusi tehnikaid, sh digitaalseid.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Mõistab erinevate teoste sõnumeid ja eesmärki, uurib ja analüüsib neid (k.a. reklaam ja meedia).</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Võrdleb kaasaja ja mineviku kultuurinähtusi.</w:t>
      </w:r>
    </w:p>
    <w:p w:rsidR="003339C3" w:rsidRPr="003B33F5" w:rsidRDefault="003339C3" w:rsidP="003339C3">
      <w:pPr>
        <w:pStyle w:val="Vahedeta"/>
        <w:rPr>
          <w:rFonts w:ascii="Times New Roman" w:hAnsi="Times New Roman"/>
          <w:strike/>
          <w:sz w:val="24"/>
          <w:szCs w:val="24"/>
          <w:lang w:bidi="en-US"/>
        </w:rPr>
      </w:pPr>
      <w:r w:rsidRPr="003B33F5">
        <w:rPr>
          <w:rFonts w:ascii="Times New Roman" w:hAnsi="Times New Roman"/>
          <w:sz w:val="24"/>
          <w:szCs w:val="24"/>
          <w:lang w:bidi="en-US"/>
        </w:rPr>
        <w:t>Kasutab visuaalkultuuri tundmaõppimiseks teatmeteoseid ja IKT vahendeid.</w:t>
      </w:r>
    </w:p>
    <w:p w:rsidR="003339C3" w:rsidRPr="003B33F5" w:rsidRDefault="003339C3" w:rsidP="003339C3">
      <w:pPr>
        <w:pStyle w:val="Vahedeta"/>
        <w:rPr>
          <w:rFonts w:ascii="Times New Roman" w:hAnsi="Times New Roman"/>
          <w:sz w:val="24"/>
          <w:szCs w:val="24"/>
          <w:lang w:bidi="en-US"/>
        </w:rPr>
      </w:pPr>
      <w:r w:rsidRPr="003B33F5">
        <w:rPr>
          <w:rFonts w:ascii="Times New Roman" w:hAnsi="Times New Roman"/>
          <w:sz w:val="24"/>
          <w:szCs w:val="24"/>
          <w:lang w:bidi="en-US"/>
        </w:rPr>
        <w:t>Uurib disainilahendusi ja leiutab ise.</w:t>
      </w:r>
    </w:p>
    <w:p w:rsidR="003339C3" w:rsidRPr="003B33F5" w:rsidRDefault="003339C3" w:rsidP="003339C3">
      <w:pPr>
        <w:pStyle w:val="Vahedeta"/>
        <w:rPr>
          <w:rFonts w:ascii="Times New Roman" w:hAnsi="Times New Roman"/>
          <w:sz w:val="24"/>
          <w:szCs w:val="24"/>
          <w:lang w:bidi="en-US"/>
        </w:rPr>
      </w:pPr>
    </w:p>
    <w:p w:rsidR="003339C3" w:rsidRDefault="003339C3" w:rsidP="003339C3">
      <w:pPr>
        <w:rPr>
          <w:b/>
          <w:lang w:bidi="en-US"/>
        </w:rPr>
      </w:pPr>
      <w:r w:rsidRPr="003339C3">
        <w:rPr>
          <w:b/>
          <w:lang w:bidi="en-US"/>
        </w:rPr>
        <w:t>Õppesisu:</w:t>
      </w:r>
    </w:p>
    <w:p w:rsidR="003339C3" w:rsidRPr="00C84C88" w:rsidRDefault="003339C3" w:rsidP="003339C3">
      <w:pPr>
        <w:widowControl w:val="0"/>
        <w:tabs>
          <w:tab w:val="left" w:pos="720"/>
        </w:tabs>
        <w:suppressAutoHyphens/>
        <w:autoSpaceDE w:val="0"/>
      </w:pPr>
      <w:r w:rsidRPr="00C84C88">
        <w:t xml:space="preserve">Visandamine ja kavandamine.    </w:t>
      </w:r>
    </w:p>
    <w:p w:rsidR="003339C3" w:rsidRPr="00C84C88" w:rsidRDefault="003339C3" w:rsidP="003339C3">
      <w:pPr>
        <w:widowControl w:val="0"/>
        <w:tabs>
          <w:tab w:val="left" w:pos="720"/>
        </w:tabs>
        <w:suppressAutoHyphens/>
        <w:autoSpaceDE w:val="0"/>
      </w:pPr>
      <w:r w:rsidRPr="00C84C88">
        <w:t>Eksperimenteerimine kujutamise reeglitega.</w:t>
      </w:r>
    </w:p>
    <w:p w:rsidR="003339C3" w:rsidRPr="00C84C88" w:rsidRDefault="003339C3" w:rsidP="003339C3">
      <w:pPr>
        <w:widowControl w:val="0"/>
        <w:tabs>
          <w:tab w:val="left" w:pos="720"/>
        </w:tabs>
        <w:suppressAutoHyphens/>
        <w:autoSpaceDE w:val="0"/>
      </w:pPr>
      <w:r w:rsidRPr="00C84C88">
        <w:t xml:space="preserve">Ruumilise kompositsiooni, mudeli või maketi valmistamine. </w:t>
      </w:r>
    </w:p>
    <w:p w:rsidR="003339C3" w:rsidRPr="00C84C88" w:rsidRDefault="003339C3" w:rsidP="003339C3">
      <w:pPr>
        <w:widowControl w:val="0"/>
        <w:tabs>
          <w:tab w:val="left" w:pos="720"/>
        </w:tabs>
        <w:suppressAutoHyphens/>
        <w:autoSpaceDE w:val="0"/>
      </w:pPr>
      <w:r w:rsidRPr="00C84C88">
        <w:t xml:space="preserve">Digitaalsete tehnikate katsetamine. </w:t>
      </w:r>
    </w:p>
    <w:p w:rsidR="003339C3" w:rsidRPr="00AC469D" w:rsidRDefault="003339C3" w:rsidP="003339C3">
      <w:pPr>
        <w:widowControl w:val="0"/>
        <w:suppressAutoHyphens/>
        <w:autoSpaceDE w:val="0"/>
      </w:pPr>
      <w:r w:rsidRPr="00C84C88">
        <w:t>MAAL</w:t>
      </w:r>
      <w:r>
        <w:t xml:space="preserve">: </w:t>
      </w:r>
      <w:r w:rsidRPr="00AC469D">
        <w:t>Monokroomne maalimine (tint jt).</w:t>
      </w:r>
    </w:p>
    <w:p w:rsidR="003339C3" w:rsidRPr="00AC469D" w:rsidRDefault="003339C3" w:rsidP="003339C3">
      <w:pPr>
        <w:widowControl w:val="0"/>
        <w:suppressAutoHyphens/>
        <w:autoSpaceDE w:val="0"/>
      </w:pPr>
      <w:r w:rsidRPr="00AC469D">
        <w:t>SKULPTUUR</w:t>
      </w:r>
      <w:r>
        <w:t xml:space="preserve">: </w:t>
      </w:r>
      <w:proofErr w:type="spellStart"/>
      <w:r w:rsidRPr="00AC469D">
        <w:t>Papier-mache</w:t>
      </w:r>
      <w:proofErr w:type="spellEnd"/>
      <w:r w:rsidRPr="00AC469D">
        <w:t xml:space="preserve">  </w:t>
      </w:r>
      <w:r>
        <w:t>v</w:t>
      </w:r>
      <w:r w:rsidRPr="00AC469D">
        <w:t xml:space="preserve">ms. </w:t>
      </w:r>
    </w:p>
    <w:p w:rsidR="003339C3" w:rsidRPr="00AC469D" w:rsidRDefault="003339C3" w:rsidP="003339C3">
      <w:pPr>
        <w:widowControl w:val="0"/>
        <w:suppressAutoHyphens/>
        <w:autoSpaceDE w:val="0"/>
      </w:pPr>
      <w:r w:rsidRPr="00AC469D">
        <w:t>GRAAFIKA</w:t>
      </w:r>
      <w:r>
        <w:t xml:space="preserve">: </w:t>
      </w:r>
      <w:r w:rsidRPr="00AC469D">
        <w:t xml:space="preserve">Papitrükk. Mustritega pinnakatmine. </w:t>
      </w:r>
    </w:p>
    <w:p w:rsidR="003339C3" w:rsidRDefault="003339C3" w:rsidP="00CC4E5E">
      <w:pPr>
        <w:rPr>
          <w:color w:val="FF0000"/>
          <w:sz w:val="28"/>
          <w:szCs w:val="28"/>
        </w:rPr>
      </w:pPr>
    </w:p>
    <w:p w:rsidR="003339C3" w:rsidRPr="003339C3" w:rsidRDefault="003339C3" w:rsidP="00CC4E5E">
      <w:pPr>
        <w:rPr>
          <w:b/>
        </w:rPr>
      </w:pPr>
      <w:r>
        <w:rPr>
          <w:b/>
        </w:rPr>
        <w:t xml:space="preserve">3. </w:t>
      </w:r>
      <w:r w:rsidRPr="003339C3">
        <w:rPr>
          <w:b/>
        </w:rPr>
        <w:t>Õppetegevus</w:t>
      </w:r>
    </w:p>
    <w:p w:rsidR="009E4AC1" w:rsidRDefault="009E4AC1" w:rsidP="009E4AC1">
      <w:pPr>
        <w:autoSpaceDE w:val="0"/>
        <w:autoSpaceDN w:val="0"/>
        <w:adjustRightInd w:val="0"/>
        <w:jc w:val="both"/>
      </w:pPr>
      <w:r>
        <w:t>II kooliastmes tutvutakse teadlikumalt kunsti aluste ja kunstilooga ning luuakse sildu kunstiajaloo ja tänapäeva vahel. Pööratakse rohkem tähelepanu ümbritseva maailma edasiandmisele loomingulistes kunstitöödes.</w:t>
      </w:r>
    </w:p>
    <w:p w:rsidR="009E4AC1" w:rsidRDefault="009E4AC1" w:rsidP="009E4AC1">
      <w:pPr>
        <w:autoSpaceDE w:val="0"/>
        <w:autoSpaceDN w:val="0"/>
        <w:adjustRightInd w:val="0"/>
        <w:jc w:val="both"/>
      </w:pPr>
      <w:r>
        <w:t>Õpilasi juhitakse ise valikuid tegema (tehnika, teemade valik jne) ning otsima pildimaterjali,</w:t>
      </w:r>
    </w:p>
    <w:p w:rsidR="009E4AC1" w:rsidRDefault="009E4AC1" w:rsidP="009E4AC1">
      <w:pPr>
        <w:autoSpaceDE w:val="0"/>
        <w:autoSpaceDN w:val="0"/>
        <w:adjustRightInd w:val="0"/>
        <w:jc w:val="both"/>
      </w:pPr>
      <w:r>
        <w:t>et kasutada seda abivahendi või lähtekohana.</w:t>
      </w:r>
    </w:p>
    <w:p w:rsidR="009E4AC1" w:rsidRDefault="009E4AC1" w:rsidP="009E4AC1">
      <w:pPr>
        <w:autoSpaceDE w:val="0"/>
        <w:autoSpaceDN w:val="0"/>
        <w:adjustRightInd w:val="0"/>
        <w:jc w:val="both"/>
      </w:pPr>
      <w:r>
        <w:t>Kunstiteoste ja visuaalse kultuuri näidete analüüsimine toetab kriitilise mõtlemise ja ainealase</w:t>
      </w:r>
    </w:p>
    <w:p w:rsidR="009E4AC1" w:rsidRDefault="009E4AC1" w:rsidP="009E4AC1">
      <w:pPr>
        <w:autoSpaceDE w:val="0"/>
        <w:autoSpaceDN w:val="0"/>
        <w:adjustRightInd w:val="0"/>
        <w:jc w:val="both"/>
      </w:pPr>
      <w:r>
        <w:t>keeleoskuse arenemist.</w:t>
      </w:r>
    </w:p>
    <w:p w:rsidR="009E4AC1" w:rsidRDefault="009E4AC1" w:rsidP="009E4AC1">
      <w:pPr>
        <w:autoSpaceDE w:val="0"/>
        <w:autoSpaceDN w:val="0"/>
        <w:adjustRightInd w:val="0"/>
        <w:jc w:val="both"/>
        <w:rPr>
          <w:b/>
          <w:bCs/>
        </w:rPr>
      </w:pPr>
    </w:p>
    <w:p w:rsidR="009E4AC1" w:rsidRDefault="003339C3" w:rsidP="009E4AC1">
      <w:pPr>
        <w:autoSpaceDE w:val="0"/>
        <w:autoSpaceDN w:val="0"/>
        <w:adjustRightInd w:val="0"/>
        <w:jc w:val="both"/>
        <w:rPr>
          <w:b/>
          <w:bCs/>
        </w:rPr>
      </w:pPr>
      <w:r>
        <w:rPr>
          <w:b/>
          <w:bCs/>
        </w:rPr>
        <w:t>Õppetegevus 5. Klassis:</w:t>
      </w:r>
    </w:p>
    <w:p w:rsidR="009E4AC1" w:rsidRDefault="009E4AC1" w:rsidP="009E4AC1">
      <w:pPr>
        <w:numPr>
          <w:ilvl w:val="0"/>
          <w:numId w:val="3"/>
        </w:numPr>
        <w:tabs>
          <w:tab w:val="left" w:pos="284"/>
        </w:tabs>
        <w:autoSpaceDE w:val="0"/>
        <w:autoSpaceDN w:val="0"/>
        <w:adjustRightInd w:val="0"/>
        <w:ind w:left="284" w:hanging="284"/>
        <w:jc w:val="both"/>
      </w:pPr>
      <w:r>
        <w:t>Uurimuslikud ja loovad rühma- ja individuaalsed tööd, ühise tulemuse nimel koostöö.</w:t>
      </w:r>
    </w:p>
    <w:p w:rsidR="009E4AC1" w:rsidRDefault="009E4AC1" w:rsidP="009E4AC1">
      <w:pPr>
        <w:numPr>
          <w:ilvl w:val="0"/>
          <w:numId w:val="3"/>
        </w:numPr>
        <w:tabs>
          <w:tab w:val="left" w:pos="284"/>
          <w:tab w:val="left" w:pos="426"/>
        </w:tabs>
        <w:autoSpaceDE w:val="0"/>
        <w:autoSpaceDN w:val="0"/>
        <w:adjustRightInd w:val="0"/>
        <w:ind w:left="284" w:hanging="284"/>
        <w:jc w:val="both"/>
      </w:pPr>
      <w:r>
        <w:t>Visandamine ja kavandamine. Kujutamine ja kujundamine. Eksperimenteerimine kujutamise reeglitega. Oma teoste esitlemine, valikute põhjendamine.</w:t>
      </w:r>
    </w:p>
    <w:p w:rsidR="009E4AC1" w:rsidRDefault="009E4AC1" w:rsidP="009E4AC1">
      <w:pPr>
        <w:numPr>
          <w:ilvl w:val="0"/>
          <w:numId w:val="3"/>
        </w:numPr>
        <w:tabs>
          <w:tab w:val="left" w:pos="284"/>
        </w:tabs>
        <w:autoSpaceDE w:val="0"/>
        <w:autoSpaceDN w:val="0"/>
        <w:adjustRightInd w:val="0"/>
        <w:ind w:left="284" w:hanging="284"/>
        <w:jc w:val="both"/>
      </w:pPr>
      <w:r>
        <w:t>Ruumiliste kompositsioonide, mudelite või makettide valmistamine.</w:t>
      </w:r>
    </w:p>
    <w:p w:rsidR="009E4AC1" w:rsidRDefault="009E4AC1" w:rsidP="009E4AC1">
      <w:pPr>
        <w:numPr>
          <w:ilvl w:val="0"/>
          <w:numId w:val="3"/>
        </w:numPr>
        <w:tabs>
          <w:tab w:val="left" w:pos="284"/>
        </w:tabs>
        <w:autoSpaceDE w:val="0"/>
        <w:autoSpaceDN w:val="0"/>
        <w:adjustRightInd w:val="0"/>
        <w:ind w:left="284" w:hanging="284"/>
        <w:jc w:val="both"/>
      </w:pPr>
      <w:r>
        <w:lastRenderedPageBreak/>
        <w:t>Kunstitehnikate loov kasutamine. Digitaalsete tehnikatega tutvumine ja katsetamine.</w:t>
      </w:r>
    </w:p>
    <w:p w:rsidR="009E4AC1" w:rsidRDefault="009E4AC1" w:rsidP="009E4AC1">
      <w:pPr>
        <w:numPr>
          <w:ilvl w:val="0"/>
          <w:numId w:val="3"/>
        </w:numPr>
        <w:tabs>
          <w:tab w:val="left" w:pos="284"/>
        </w:tabs>
        <w:autoSpaceDE w:val="0"/>
        <w:autoSpaceDN w:val="0"/>
        <w:adjustRightInd w:val="0"/>
        <w:ind w:left="284" w:hanging="284"/>
        <w:jc w:val="both"/>
      </w:pPr>
      <w:r>
        <w:t>Kunstiteoste analüüsimine, võrdlemine, nende üle arutlemine.</w:t>
      </w:r>
    </w:p>
    <w:p w:rsidR="009E4AC1" w:rsidRDefault="009E4AC1" w:rsidP="009E4AC1">
      <w:pPr>
        <w:numPr>
          <w:ilvl w:val="0"/>
          <w:numId w:val="3"/>
        </w:numPr>
        <w:tabs>
          <w:tab w:val="left" w:pos="284"/>
        </w:tabs>
        <w:autoSpaceDE w:val="0"/>
        <w:autoSpaceDN w:val="0"/>
        <w:adjustRightInd w:val="0"/>
        <w:ind w:left="284" w:hanging="284"/>
        <w:jc w:val="both"/>
      </w:pPr>
      <w:r>
        <w:t>Filmide, arvutimängude, koomiksite ja reklaamide pildikeele uurimine ja kriitiline võrdlemine.</w:t>
      </w:r>
    </w:p>
    <w:p w:rsidR="009E4AC1" w:rsidRDefault="009E4AC1" w:rsidP="009E4AC1">
      <w:pPr>
        <w:numPr>
          <w:ilvl w:val="0"/>
          <w:numId w:val="3"/>
        </w:numPr>
        <w:tabs>
          <w:tab w:val="left" w:pos="284"/>
        </w:tabs>
        <w:autoSpaceDE w:val="0"/>
        <w:autoSpaceDN w:val="0"/>
        <w:adjustRightInd w:val="0"/>
        <w:ind w:left="284" w:hanging="284"/>
        <w:jc w:val="both"/>
      </w:pPr>
      <w:r>
        <w:t>Muuseumide, kunstiürituste, nüüdiskunsti näituste külastamine.</w:t>
      </w:r>
    </w:p>
    <w:p w:rsidR="009E4AC1" w:rsidRDefault="009E4AC1" w:rsidP="009E4AC1">
      <w:pPr>
        <w:tabs>
          <w:tab w:val="left" w:pos="284"/>
        </w:tabs>
        <w:autoSpaceDE w:val="0"/>
        <w:autoSpaceDN w:val="0"/>
        <w:adjustRightInd w:val="0"/>
        <w:ind w:left="284" w:hanging="284"/>
        <w:jc w:val="both"/>
        <w:rPr>
          <w:b/>
          <w:bCs/>
        </w:rPr>
      </w:pPr>
    </w:p>
    <w:p w:rsidR="003339C3" w:rsidRDefault="003339C3">
      <w:pPr>
        <w:rPr>
          <w:b/>
        </w:rPr>
      </w:pPr>
    </w:p>
    <w:p w:rsidR="008251AB" w:rsidRPr="003339C3" w:rsidRDefault="003339C3">
      <w:pPr>
        <w:rPr>
          <w:b/>
        </w:rPr>
      </w:pPr>
      <w:r>
        <w:rPr>
          <w:b/>
        </w:rPr>
        <w:t xml:space="preserve">4. </w:t>
      </w:r>
      <w:proofErr w:type="spellStart"/>
      <w:r w:rsidRPr="003339C3">
        <w:rPr>
          <w:b/>
        </w:rPr>
        <w:t>Lõiming</w:t>
      </w:r>
      <w:proofErr w:type="spellEnd"/>
    </w:p>
    <w:p w:rsidR="0010728D" w:rsidRDefault="0010728D" w:rsidP="0010728D">
      <w:pPr>
        <w:pStyle w:val="Normaallaadveeb"/>
      </w:pPr>
      <w:r>
        <w:t xml:space="preserve">Kunstiainete ja teiste ainevaldkondade seostamiseks on palju võimalusi. </w:t>
      </w:r>
    </w:p>
    <w:p w:rsidR="0010728D" w:rsidRDefault="0010728D" w:rsidP="0010728D">
      <w:pPr>
        <w:pStyle w:val="Normaallaadveeb"/>
      </w:pPr>
      <w:r>
        <w:t xml:space="preserve">1. Väärtushoiakute kujundamine ja maailma kultuurilise mitmekesisuse teadvustamine. 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kultuuridevahelist dialoogi ja loovust nüüdisühiskonna innovatsiooni allikana. </w:t>
      </w:r>
    </w:p>
    <w:p w:rsidR="0010728D" w:rsidRDefault="0010728D" w:rsidP="0010728D">
      <w:pPr>
        <w:pStyle w:val="Normaallaadveeb"/>
      </w:pPr>
      <w:r>
        <w:t xml:space="preserve">2. Kattuvate või lähedaste mõistete kasutamine (kompositsioon, struktuur, rütm, plaan, stiil, variatsioon, improvisatsioon, liikumine, dünaamika jm): kunstid, keeled ja kirjandus, tehnoloogia, kehaline kasvatus. </w:t>
      </w:r>
    </w:p>
    <w:p w:rsidR="0010728D" w:rsidRDefault="0010728D" w:rsidP="0010728D">
      <w:pPr>
        <w:pStyle w:val="Normaallaadveeb"/>
      </w:pPr>
      <w:r>
        <w:t>3. Ainete sisust lähtuvate seoste esiletoomine:</w:t>
      </w:r>
    </w:p>
    <w:p w:rsidR="0010728D" w:rsidRDefault="0010728D" w:rsidP="00586256">
      <w:pPr>
        <w:numPr>
          <w:ilvl w:val="0"/>
          <w:numId w:val="4"/>
        </w:numPr>
        <w:spacing w:before="100" w:beforeAutospacing="1" w:after="100" w:afterAutospacing="1"/>
      </w:pPr>
      <w:r>
        <w:t xml:space="preserve">sotsiaalainetest lähtudes vaadeldakse inimese suhteid teiste inimeste ja inimrühmadega ning erinevate kultuuride kommete ja pärimustega; </w:t>
      </w:r>
    </w:p>
    <w:p w:rsidR="0010728D" w:rsidRDefault="0010728D" w:rsidP="00586256">
      <w:pPr>
        <w:numPr>
          <w:ilvl w:val="0"/>
          <w:numId w:val="4"/>
        </w:numPr>
        <w:spacing w:before="100" w:beforeAutospacing="1" w:after="100" w:afterAutospacing="1"/>
      </w:pPr>
      <w:r>
        <w:t xml:space="preserve">emakeelest ja võõrkeeltest lähtudes arendatakse verbaalset eneseväljendusoskust, diktsiooni, funktsionaalset lugemisoskust ning infokanalite kasutamise oskust; kirjandusest lähtudes vaadeldakse eri ajastute ja kultuuride lugusid muusikas ja kunstis, teatri- ja filmikunstis; </w:t>
      </w:r>
    </w:p>
    <w:p w:rsidR="0010728D" w:rsidRDefault="0010728D" w:rsidP="00586256">
      <w:pPr>
        <w:numPr>
          <w:ilvl w:val="0"/>
          <w:numId w:val="4"/>
        </w:numPr>
        <w:spacing w:before="100" w:beforeAutospacing="1" w:after="100" w:afterAutospacing="1"/>
      </w:pPr>
      <w:r>
        <w:t xml:space="preserve">loodusainetest lähtudes teadvustatakse inimese kuulmis- ja nägemismeele füsioloogilist eripära, õpitakse tundma looduskeskkonda ja selle eluvormide mitmekesisust ning helide, valguse ja värvide omadusi; </w:t>
      </w:r>
    </w:p>
    <w:p w:rsidR="0010728D" w:rsidRDefault="0010728D" w:rsidP="00586256">
      <w:pPr>
        <w:numPr>
          <w:ilvl w:val="0"/>
          <w:numId w:val="4"/>
        </w:numPr>
        <w:spacing w:before="100" w:beforeAutospacing="1" w:after="100" w:afterAutospacing="1"/>
      </w:pPr>
      <w:r>
        <w:t xml:space="preserve">matemaatikast lähtudes arendatakse seoste loomise oskust ja loogilist mõtlemist (matemaatiline keel, struktuur, sümbolid ja meetodid); </w:t>
      </w:r>
    </w:p>
    <w:p w:rsidR="0010728D" w:rsidRDefault="0010728D" w:rsidP="00586256">
      <w:pPr>
        <w:numPr>
          <w:ilvl w:val="0"/>
          <w:numId w:val="4"/>
        </w:numPr>
        <w:spacing w:before="100" w:beforeAutospacing="1" w:after="100" w:afterAutospacing="1"/>
      </w:pPr>
      <w:r>
        <w:t xml:space="preserve">käsitööst ja tehnoloogiast lähtudes arendatakse käelist tegevust ning loovat mõtlemist (loomise protsess, tehnoloogiad ja tehnikad); </w:t>
      </w:r>
    </w:p>
    <w:p w:rsidR="0010728D" w:rsidRDefault="0010728D" w:rsidP="00586256">
      <w:pPr>
        <w:numPr>
          <w:ilvl w:val="0"/>
          <w:numId w:val="4"/>
        </w:numPr>
        <w:spacing w:before="100" w:beforeAutospacing="1" w:after="100" w:afterAutospacing="1"/>
      </w:pPr>
      <w:r>
        <w:t xml:space="preserve">kehalisest kasvatusest lähtudes arendatakse kehatunnetust, tähelepanu, motoorikat, reageerimiskiirust ja koordinatsiooni. </w:t>
      </w:r>
    </w:p>
    <w:p w:rsidR="0010728D" w:rsidRDefault="0010728D" w:rsidP="0010728D">
      <w:pPr>
        <w:pStyle w:val="Normaallaadveeb"/>
      </w:pPr>
    </w:p>
    <w:p w:rsidR="0010728D" w:rsidRDefault="0010728D"/>
    <w:sectPr w:rsidR="00107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22BB"/>
    <w:multiLevelType w:val="multilevel"/>
    <w:tmpl w:val="3142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E7781"/>
    <w:multiLevelType w:val="multilevel"/>
    <w:tmpl w:val="D658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65F12"/>
    <w:multiLevelType w:val="hybridMultilevel"/>
    <w:tmpl w:val="44FA9D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76777A9"/>
    <w:multiLevelType w:val="hybridMultilevel"/>
    <w:tmpl w:val="B9A45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C4E5E"/>
    <w:rsid w:val="0010728D"/>
    <w:rsid w:val="00305557"/>
    <w:rsid w:val="003339C3"/>
    <w:rsid w:val="003B33F5"/>
    <w:rsid w:val="003E3DB0"/>
    <w:rsid w:val="00586256"/>
    <w:rsid w:val="006D4509"/>
    <w:rsid w:val="006D57D7"/>
    <w:rsid w:val="008251AB"/>
    <w:rsid w:val="00903E9A"/>
    <w:rsid w:val="009E4AC1"/>
    <w:rsid w:val="00AC469D"/>
    <w:rsid w:val="00BC59FD"/>
    <w:rsid w:val="00BF6BDA"/>
    <w:rsid w:val="00C41D83"/>
    <w:rsid w:val="00C84C88"/>
    <w:rsid w:val="00CC4E5E"/>
    <w:rsid w:val="00DC0306"/>
    <w:rsid w:val="00E24B4E"/>
    <w:rsid w:val="00FF5BC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CC4E5E"/>
    <w:rPr>
      <w:sz w:val="24"/>
      <w:szCs w:val="24"/>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styleId="Vahedeta">
    <w:name w:val="No Spacing"/>
    <w:link w:val="VahedetaMrk"/>
    <w:qFormat/>
    <w:rsid w:val="00CC4E5E"/>
    <w:rPr>
      <w:rFonts w:ascii="Calibri" w:hAnsi="Calibri"/>
      <w:sz w:val="22"/>
      <w:szCs w:val="22"/>
    </w:rPr>
  </w:style>
  <w:style w:type="character" w:customStyle="1" w:styleId="VahedetaMrk">
    <w:name w:val="Vahedeta Märk"/>
    <w:basedOn w:val="Liguvaikefont"/>
    <w:link w:val="Vahedeta"/>
    <w:rsid w:val="00CC4E5E"/>
    <w:rPr>
      <w:rFonts w:ascii="Calibri" w:hAnsi="Calibri"/>
      <w:sz w:val="22"/>
      <w:szCs w:val="22"/>
      <w:lang w:val="et-EE" w:eastAsia="et-EE" w:bidi="ar-SA"/>
    </w:rPr>
  </w:style>
  <w:style w:type="table" w:styleId="Kontuurtabel">
    <w:name w:val="Table Grid"/>
    <w:basedOn w:val="Normaaltabel"/>
    <w:rsid w:val="00CC4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rsid w:val="001072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4631478">
      <w:bodyDiv w:val="1"/>
      <w:marLeft w:val="0"/>
      <w:marRight w:val="0"/>
      <w:marTop w:val="0"/>
      <w:marBottom w:val="0"/>
      <w:divBdr>
        <w:top w:val="none" w:sz="0" w:space="0" w:color="auto"/>
        <w:left w:val="none" w:sz="0" w:space="0" w:color="auto"/>
        <w:bottom w:val="none" w:sz="0" w:space="0" w:color="auto"/>
        <w:right w:val="none" w:sz="0" w:space="0" w:color="auto"/>
      </w:divBdr>
      <w:divsChild>
        <w:div w:id="246614280">
          <w:marLeft w:val="0"/>
          <w:marRight w:val="0"/>
          <w:marTop w:val="0"/>
          <w:marBottom w:val="0"/>
          <w:divBdr>
            <w:top w:val="none" w:sz="0" w:space="0" w:color="auto"/>
            <w:left w:val="none" w:sz="0" w:space="0" w:color="auto"/>
            <w:bottom w:val="none" w:sz="0" w:space="0" w:color="auto"/>
            <w:right w:val="none" w:sz="0" w:space="0" w:color="auto"/>
          </w:divBdr>
          <w:divsChild>
            <w:div w:id="2070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7073</Characters>
  <Application>Microsoft Office Word</Application>
  <DocSecurity>0</DocSecurity>
  <Lines>58</Lines>
  <Paragraphs>16</Paragraphs>
  <ScaleCrop>false</ScaleCrop>
  <HeadingPairs>
    <vt:vector size="2" baseType="variant">
      <vt:variant>
        <vt:lpstr>Tiitel</vt:lpstr>
      </vt:variant>
      <vt:variant>
        <vt:i4>1</vt:i4>
      </vt:variant>
    </vt:vector>
  </HeadingPairs>
  <TitlesOfParts>
    <vt:vector size="1" baseType="lpstr">
      <vt:lpstr>KUNST</vt:lpstr>
    </vt:vector>
  </TitlesOfParts>
  <Company>HG</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dc:title>
  <dc:creator>Opetaja</dc:creator>
  <cp:lastModifiedBy>ylle</cp:lastModifiedBy>
  <cp:revision>2</cp:revision>
  <dcterms:created xsi:type="dcterms:W3CDTF">2013-04-02T06:47:00Z</dcterms:created>
  <dcterms:modified xsi:type="dcterms:W3CDTF">2013-04-02T06:47:00Z</dcterms:modified>
</cp:coreProperties>
</file>