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76E" w:rsidRPr="0076583F" w:rsidRDefault="0017376E" w:rsidP="00152081">
      <w:pPr>
        <w:rPr>
          <w:b/>
          <w:bCs/>
          <w:sz w:val="28"/>
          <w:szCs w:val="28"/>
          <w:lang w:val="et-EE"/>
        </w:rPr>
      </w:pPr>
      <w:r w:rsidRPr="0076583F">
        <w:rPr>
          <w:b/>
          <w:bCs/>
          <w:sz w:val="28"/>
          <w:szCs w:val="28"/>
          <w:lang w:val="et-EE"/>
        </w:rPr>
        <w:t>TÖÖÕPETUS</w:t>
      </w:r>
    </w:p>
    <w:p w:rsidR="0017376E" w:rsidRPr="0076583F" w:rsidRDefault="0017376E" w:rsidP="0017376E">
      <w:pPr>
        <w:ind w:left="115"/>
        <w:rPr>
          <w:b/>
          <w:bCs/>
          <w:sz w:val="28"/>
          <w:szCs w:val="28"/>
          <w:lang w:val="et-EE"/>
        </w:rPr>
      </w:pPr>
    </w:p>
    <w:p w:rsidR="0017376E" w:rsidRPr="0076583F" w:rsidRDefault="00A64F85" w:rsidP="00152081">
      <w:pPr>
        <w:rPr>
          <w:b/>
          <w:sz w:val="28"/>
          <w:szCs w:val="28"/>
          <w:lang w:val="et-EE"/>
        </w:rPr>
      </w:pPr>
      <w:r w:rsidRPr="0076583F">
        <w:rPr>
          <w:b/>
          <w:bCs/>
          <w:sz w:val="28"/>
          <w:szCs w:val="28"/>
          <w:lang w:val="et-EE"/>
        </w:rPr>
        <w:t>3</w:t>
      </w:r>
      <w:r w:rsidR="0017376E" w:rsidRPr="0076583F">
        <w:rPr>
          <w:b/>
          <w:bCs/>
          <w:sz w:val="28"/>
          <w:szCs w:val="28"/>
          <w:lang w:val="et-EE"/>
        </w:rPr>
        <w:t>. KLASS</w:t>
      </w:r>
    </w:p>
    <w:p w:rsidR="0017376E" w:rsidRPr="0076583F" w:rsidRDefault="0017376E" w:rsidP="0017376E">
      <w:pPr>
        <w:pStyle w:val="Kehatekst"/>
        <w:ind w:left="0"/>
        <w:rPr>
          <w:b/>
          <w:lang w:val="et-EE"/>
        </w:rPr>
      </w:pPr>
    </w:p>
    <w:p w:rsidR="0017376E" w:rsidRPr="0076583F" w:rsidRDefault="0076583F" w:rsidP="00152081">
      <w:pPr>
        <w:rPr>
          <w:b/>
          <w:sz w:val="24"/>
          <w:szCs w:val="24"/>
          <w:lang w:val="et-EE"/>
        </w:rPr>
      </w:pPr>
      <w:r w:rsidRPr="0076583F">
        <w:rPr>
          <w:b/>
          <w:sz w:val="24"/>
          <w:szCs w:val="24"/>
          <w:lang w:val="et-EE"/>
        </w:rPr>
        <w:t>1. Eesmärgid</w:t>
      </w:r>
    </w:p>
    <w:p w:rsidR="006939A2" w:rsidRPr="0076583F" w:rsidRDefault="006939A2" w:rsidP="006939A2">
      <w:pPr>
        <w:pStyle w:val="Loendilik"/>
        <w:tabs>
          <w:tab w:val="left" w:pos="356"/>
        </w:tabs>
        <w:spacing w:line="240" w:lineRule="auto"/>
        <w:ind w:left="355" w:firstLine="0"/>
        <w:rPr>
          <w:b/>
          <w:sz w:val="24"/>
          <w:szCs w:val="24"/>
          <w:lang w:val="et-EE"/>
        </w:rPr>
      </w:pPr>
    </w:p>
    <w:p w:rsidR="0017376E" w:rsidRPr="00152081" w:rsidRDefault="006939A2" w:rsidP="00152081">
      <w:pPr>
        <w:tabs>
          <w:tab w:val="left" w:pos="356"/>
        </w:tabs>
        <w:rPr>
          <w:sz w:val="24"/>
          <w:szCs w:val="24"/>
          <w:lang w:val="et-EE"/>
        </w:rPr>
      </w:pPr>
      <w:r w:rsidRPr="00152081">
        <w:rPr>
          <w:sz w:val="24"/>
          <w:szCs w:val="24"/>
          <w:lang w:val="et-EE"/>
        </w:rPr>
        <w:t xml:space="preserve">3. </w:t>
      </w:r>
      <w:r w:rsidR="0017376E" w:rsidRPr="00152081">
        <w:rPr>
          <w:sz w:val="24"/>
          <w:szCs w:val="24"/>
          <w:lang w:val="et-EE"/>
        </w:rPr>
        <w:t>klassi tööõpetuse õpetusega taotletakse, et</w:t>
      </w:r>
      <w:r w:rsidR="0017376E" w:rsidRPr="00152081">
        <w:rPr>
          <w:spacing w:val="-13"/>
          <w:sz w:val="24"/>
          <w:szCs w:val="24"/>
          <w:lang w:val="et-EE"/>
        </w:rPr>
        <w:t xml:space="preserve"> </w:t>
      </w:r>
      <w:r w:rsidR="0076583F" w:rsidRPr="00152081">
        <w:rPr>
          <w:sz w:val="24"/>
          <w:szCs w:val="24"/>
          <w:lang w:val="et-EE"/>
        </w:rPr>
        <w:t>õpilane</w:t>
      </w:r>
      <w:r w:rsidR="0017376E" w:rsidRPr="00152081">
        <w:rPr>
          <w:sz w:val="24"/>
          <w:szCs w:val="24"/>
          <w:lang w:val="et-EE"/>
        </w:rPr>
        <w:t>:</w:t>
      </w:r>
    </w:p>
    <w:p w:rsidR="0017376E" w:rsidRPr="0076583F" w:rsidRDefault="0017376E" w:rsidP="0017376E">
      <w:pPr>
        <w:pStyle w:val="Kehatekst"/>
        <w:ind w:left="0"/>
        <w:rPr>
          <w:lang w:val="et-EE"/>
        </w:rPr>
      </w:pPr>
    </w:p>
    <w:p w:rsidR="0017376E" w:rsidRPr="0076583F" w:rsidRDefault="0017376E" w:rsidP="0017376E">
      <w:pPr>
        <w:pStyle w:val="Loendilik"/>
        <w:numPr>
          <w:ilvl w:val="1"/>
          <w:numId w:val="1"/>
        </w:numPr>
        <w:tabs>
          <w:tab w:val="left" w:pos="835"/>
          <w:tab w:val="left" w:pos="836"/>
        </w:tabs>
        <w:spacing w:line="240" w:lineRule="auto"/>
        <w:rPr>
          <w:sz w:val="24"/>
          <w:szCs w:val="24"/>
          <w:lang w:val="et-EE"/>
        </w:rPr>
      </w:pPr>
      <w:r w:rsidRPr="0076583F">
        <w:rPr>
          <w:sz w:val="24"/>
          <w:szCs w:val="24"/>
          <w:lang w:val="et-EE"/>
        </w:rPr>
        <w:t>tunneb rõõmu ja rahuldust töö</w:t>
      </w:r>
      <w:r w:rsidRPr="0076583F">
        <w:rPr>
          <w:spacing w:val="-11"/>
          <w:sz w:val="24"/>
          <w:szCs w:val="24"/>
          <w:lang w:val="et-EE"/>
        </w:rPr>
        <w:t xml:space="preserve"> </w:t>
      </w:r>
      <w:r w:rsidRPr="0076583F">
        <w:rPr>
          <w:sz w:val="24"/>
          <w:szCs w:val="24"/>
          <w:lang w:val="et-EE"/>
        </w:rPr>
        <w:t>tegemisest;</w:t>
      </w:r>
    </w:p>
    <w:p w:rsidR="0017376E" w:rsidRPr="0076583F" w:rsidRDefault="0017376E" w:rsidP="0017376E">
      <w:pPr>
        <w:pStyle w:val="Loendilik"/>
        <w:numPr>
          <w:ilvl w:val="1"/>
          <w:numId w:val="1"/>
        </w:numPr>
        <w:tabs>
          <w:tab w:val="left" w:pos="835"/>
          <w:tab w:val="left" w:pos="836"/>
        </w:tabs>
        <w:spacing w:line="240" w:lineRule="auto"/>
        <w:rPr>
          <w:sz w:val="24"/>
          <w:szCs w:val="24"/>
          <w:lang w:val="et-EE"/>
        </w:rPr>
      </w:pPr>
      <w:r w:rsidRPr="0076583F">
        <w:rPr>
          <w:sz w:val="24"/>
          <w:szCs w:val="24"/>
          <w:lang w:val="et-EE"/>
        </w:rPr>
        <w:t>õpib vaatlema, tundma ja hindama ümbritsevat esemelist</w:t>
      </w:r>
      <w:r w:rsidRPr="0076583F">
        <w:rPr>
          <w:spacing w:val="-15"/>
          <w:sz w:val="24"/>
          <w:szCs w:val="24"/>
          <w:lang w:val="et-EE"/>
        </w:rPr>
        <w:t xml:space="preserve"> </w:t>
      </w:r>
      <w:r w:rsidRPr="0076583F">
        <w:rPr>
          <w:sz w:val="24"/>
          <w:szCs w:val="24"/>
          <w:lang w:val="et-EE"/>
        </w:rPr>
        <w:t>keskkonda;</w:t>
      </w:r>
    </w:p>
    <w:p w:rsidR="0017376E" w:rsidRPr="0076583F" w:rsidRDefault="0017376E" w:rsidP="0017376E">
      <w:pPr>
        <w:pStyle w:val="Loendilik"/>
        <w:numPr>
          <w:ilvl w:val="1"/>
          <w:numId w:val="1"/>
        </w:numPr>
        <w:tabs>
          <w:tab w:val="left" w:pos="835"/>
          <w:tab w:val="left" w:pos="836"/>
        </w:tabs>
        <w:spacing w:line="240" w:lineRule="auto"/>
        <w:ind w:right="1185"/>
        <w:rPr>
          <w:sz w:val="24"/>
          <w:szCs w:val="24"/>
          <w:lang w:val="et-EE"/>
        </w:rPr>
      </w:pPr>
      <w:r w:rsidRPr="0076583F">
        <w:rPr>
          <w:sz w:val="24"/>
          <w:szCs w:val="24"/>
          <w:lang w:val="et-EE"/>
        </w:rPr>
        <w:t>tunneb ja kasutab mitmesuguseid materjale ja töövahendeid ning</w:t>
      </w:r>
      <w:r w:rsidRPr="0076583F">
        <w:rPr>
          <w:spacing w:val="-20"/>
          <w:sz w:val="24"/>
          <w:szCs w:val="24"/>
          <w:lang w:val="et-EE"/>
        </w:rPr>
        <w:t xml:space="preserve"> </w:t>
      </w:r>
      <w:r w:rsidRPr="0076583F">
        <w:rPr>
          <w:sz w:val="24"/>
          <w:szCs w:val="24"/>
          <w:lang w:val="et-EE"/>
        </w:rPr>
        <w:t>lihtsamaid töötlemisviise;</w:t>
      </w:r>
    </w:p>
    <w:p w:rsidR="0017376E" w:rsidRPr="0076583F" w:rsidRDefault="0017376E" w:rsidP="0017376E">
      <w:pPr>
        <w:pStyle w:val="Loendilik"/>
        <w:numPr>
          <w:ilvl w:val="1"/>
          <w:numId w:val="1"/>
        </w:numPr>
        <w:tabs>
          <w:tab w:val="left" w:pos="835"/>
          <w:tab w:val="left" w:pos="836"/>
        </w:tabs>
        <w:spacing w:line="240" w:lineRule="auto"/>
        <w:rPr>
          <w:sz w:val="24"/>
          <w:szCs w:val="24"/>
          <w:lang w:val="et-EE"/>
        </w:rPr>
      </w:pPr>
      <w:r w:rsidRPr="0076583F">
        <w:rPr>
          <w:sz w:val="24"/>
          <w:szCs w:val="24"/>
          <w:lang w:val="et-EE"/>
        </w:rPr>
        <w:t>mõtleb loovaid lahendusi ja oskab neid lihtsalt</w:t>
      </w:r>
      <w:r w:rsidRPr="0076583F">
        <w:rPr>
          <w:spacing w:val="-13"/>
          <w:sz w:val="24"/>
          <w:szCs w:val="24"/>
          <w:lang w:val="et-EE"/>
        </w:rPr>
        <w:t xml:space="preserve"> </w:t>
      </w:r>
      <w:r w:rsidRPr="0076583F">
        <w:rPr>
          <w:sz w:val="24"/>
          <w:szCs w:val="24"/>
          <w:lang w:val="et-EE"/>
        </w:rPr>
        <w:t>teostada;</w:t>
      </w:r>
    </w:p>
    <w:p w:rsidR="0017376E" w:rsidRPr="0076583F" w:rsidRDefault="0017376E" w:rsidP="0017376E">
      <w:pPr>
        <w:pStyle w:val="Loendilik"/>
        <w:numPr>
          <w:ilvl w:val="1"/>
          <w:numId w:val="1"/>
        </w:numPr>
        <w:tabs>
          <w:tab w:val="left" w:pos="835"/>
          <w:tab w:val="left" w:pos="836"/>
        </w:tabs>
        <w:spacing w:line="240" w:lineRule="auto"/>
        <w:rPr>
          <w:sz w:val="24"/>
          <w:szCs w:val="24"/>
          <w:lang w:val="et-EE"/>
        </w:rPr>
      </w:pPr>
      <w:r w:rsidRPr="0076583F">
        <w:rPr>
          <w:sz w:val="24"/>
          <w:szCs w:val="24"/>
          <w:lang w:val="et-EE"/>
        </w:rPr>
        <w:t>töötab ohutult üksi ja koos</w:t>
      </w:r>
      <w:r w:rsidRPr="0076583F">
        <w:rPr>
          <w:spacing w:val="-13"/>
          <w:sz w:val="24"/>
          <w:szCs w:val="24"/>
          <w:lang w:val="et-EE"/>
        </w:rPr>
        <w:t xml:space="preserve"> </w:t>
      </w:r>
      <w:r w:rsidRPr="0076583F">
        <w:rPr>
          <w:sz w:val="24"/>
          <w:szCs w:val="24"/>
          <w:lang w:val="et-EE"/>
        </w:rPr>
        <w:t>teistega;</w:t>
      </w:r>
    </w:p>
    <w:p w:rsidR="0017376E" w:rsidRPr="0076583F" w:rsidRDefault="0017376E" w:rsidP="0017376E">
      <w:pPr>
        <w:pStyle w:val="Loendilik"/>
        <w:numPr>
          <w:ilvl w:val="1"/>
          <w:numId w:val="1"/>
        </w:numPr>
        <w:tabs>
          <w:tab w:val="left" w:pos="835"/>
          <w:tab w:val="left" w:pos="836"/>
        </w:tabs>
        <w:spacing w:line="240" w:lineRule="auto"/>
        <w:rPr>
          <w:sz w:val="24"/>
          <w:szCs w:val="24"/>
          <w:lang w:val="et-EE"/>
        </w:rPr>
      </w:pPr>
      <w:r w:rsidRPr="0076583F">
        <w:rPr>
          <w:sz w:val="24"/>
          <w:szCs w:val="24"/>
          <w:lang w:val="et-EE"/>
        </w:rPr>
        <w:t>hoiab puhtust kodus ja koolis, täidab isikliku hügieeni</w:t>
      </w:r>
      <w:r w:rsidRPr="0076583F">
        <w:rPr>
          <w:spacing w:val="-13"/>
          <w:sz w:val="24"/>
          <w:szCs w:val="24"/>
          <w:lang w:val="et-EE"/>
        </w:rPr>
        <w:t xml:space="preserve"> </w:t>
      </w:r>
      <w:r w:rsidRPr="0076583F">
        <w:rPr>
          <w:sz w:val="24"/>
          <w:szCs w:val="24"/>
          <w:lang w:val="et-EE"/>
        </w:rPr>
        <w:t>nõudeid;</w:t>
      </w:r>
    </w:p>
    <w:p w:rsidR="0017376E" w:rsidRPr="0076583F" w:rsidRDefault="0017376E" w:rsidP="0017376E">
      <w:pPr>
        <w:pStyle w:val="Loendilik"/>
        <w:numPr>
          <w:ilvl w:val="1"/>
          <w:numId w:val="1"/>
        </w:numPr>
        <w:tabs>
          <w:tab w:val="left" w:pos="835"/>
          <w:tab w:val="left" w:pos="836"/>
        </w:tabs>
        <w:spacing w:line="240" w:lineRule="auto"/>
        <w:rPr>
          <w:sz w:val="24"/>
          <w:szCs w:val="24"/>
          <w:lang w:val="et-EE"/>
        </w:rPr>
      </w:pPr>
      <w:r w:rsidRPr="0076583F">
        <w:rPr>
          <w:sz w:val="24"/>
          <w:szCs w:val="24"/>
          <w:lang w:val="et-EE"/>
        </w:rPr>
        <w:t>teab tervisliku toitumise</w:t>
      </w:r>
      <w:r w:rsidRPr="0076583F">
        <w:rPr>
          <w:spacing w:val="-9"/>
          <w:sz w:val="24"/>
          <w:szCs w:val="24"/>
          <w:lang w:val="et-EE"/>
        </w:rPr>
        <w:t xml:space="preserve"> </w:t>
      </w:r>
      <w:r w:rsidRPr="0076583F">
        <w:rPr>
          <w:sz w:val="24"/>
          <w:szCs w:val="24"/>
          <w:lang w:val="et-EE"/>
        </w:rPr>
        <w:t>vajalikkust;</w:t>
      </w:r>
    </w:p>
    <w:p w:rsidR="0017376E" w:rsidRPr="0076583F" w:rsidRDefault="0017376E" w:rsidP="0017376E">
      <w:pPr>
        <w:pStyle w:val="Loendilik"/>
        <w:numPr>
          <w:ilvl w:val="1"/>
          <w:numId w:val="1"/>
        </w:numPr>
        <w:tabs>
          <w:tab w:val="left" w:pos="835"/>
          <w:tab w:val="left" w:pos="836"/>
        </w:tabs>
        <w:spacing w:line="240" w:lineRule="auto"/>
        <w:rPr>
          <w:sz w:val="24"/>
          <w:szCs w:val="24"/>
          <w:lang w:val="et-EE"/>
        </w:rPr>
      </w:pPr>
      <w:r w:rsidRPr="0076583F">
        <w:rPr>
          <w:sz w:val="24"/>
          <w:szCs w:val="24"/>
          <w:lang w:val="et-EE"/>
        </w:rPr>
        <w:t>hoolib oma kodukoha ja Eesti</w:t>
      </w:r>
      <w:r w:rsidRPr="0076583F">
        <w:rPr>
          <w:spacing w:val="-14"/>
          <w:sz w:val="24"/>
          <w:szCs w:val="24"/>
          <w:lang w:val="et-EE"/>
        </w:rPr>
        <w:t xml:space="preserve"> </w:t>
      </w:r>
      <w:r w:rsidRPr="0076583F">
        <w:rPr>
          <w:sz w:val="24"/>
          <w:szCs w:val="24"/>
          <w:lang w:val="et-EE"/>
        </w:rPr>
        <w:t>kultuuritraditsioonidest.</w:t>
      </w:r>
    </w:p>
    <w:p w:rsidR="0017376E" w:rsidRPr="0076583F" w:rsidRDefault="0017376E" w:rsidP="0017376E">
      <w:pPr>
        <w:pStyle w:val="Loendilik"/>
        <w:tabs>
          <w:tab w:val="left" w:pos="835"/>
          <w:tab w:val="left" w:pos="836"/>
        </w:tabs>
        <w:spacing w:line="240" w:lineRule="auto"/>
        <w:ind w:firstLine="0"/>
        <w:rPr>
          <w:sz w:val="24"/>
          <w:szCs w:val="24"/>
          <w:lang w:val="et-EE"/>
        </w:rPr>
      </w:pPr>
    </w:p>
    <w:p w:rsidR="0017376E" w:rsidRPr="0076583F" w:rsidRDefault="0017376E" w:rsidP="0017376E">
      <w:pPr>
        <w:pStyle w:val="Loendilik"/>
        <w:tabs>
          <w:tab w:val="left" w:pos="467"/>
        </w:tabs>
        <w:spacing w:line="240" w:lineRule="auto"/>
        <w:ind w:left="466" w:firstLine="0"/>
        <w:rPr>
          <w:sz w:val="24"/>
          <w:szCs w:val="24"/>
          <w:lang w:val="et-EE"/>
        </w:rPr>
      </w:pPr>
    </w:p>
    <w:p w:rsidR="0017376E" w:rsidRPr="0076583F" w:rsidRDefault="0017376E" w:rsidP="00152081">
      <w:pPr>
        <w:pStyle w:val="Heading11"/>
        <w:ind w:right="6138"/>
        <w:rPr>
          <w:lang w:val="et-EE"/>
        </w:rPr>
      </w:pPr>
      <w:r w:rsidRPr="0076583F">
        <w:rPr>
          <w:lang w:val="et-EE"/>
        </w:rPr>
        <w:t>2. Õppesisu</w:t>
      </w:r>
    </w:p>
    <w:p w:rsidR="0017376E" w:rsidRPr="0076583F" w:rsidRDefault="0017376E" w:rsidP="0017376E">
      <w:pPr>
        <w:pStyle w:val="Kehatekst"/>
        <w:ind w:left="0"/>
        <w:rPr>
          <w:lang w:val="et-EE"/>
        </w:rPr>
      </w:pPr>
    </w:p>
    <w:p w:rsidR="0017376E" w:rsidRPr="0076583F" w:rsidRDefault="0017376E" w:rsidP="0017376E">
      <w:pPr>
        <w:pStyle w:val="Heading11"/>
        <w:rPr>
          <w:lang w:val="et-EE"/>
        </w:rPr>
      </w:pPr>
      <w:r w:rsidRPr="0076583F">
        <w:rPr>
          <w:u w:val="thick"/>
          <w:lang w:val="et-EE"/>
        </w:rPr>
        <w:t>Paberi- ja</w:t>
      </w:r>
      <w:r w:rsidRPr="0076583F">
        <w:rPr>
          <w:spacing w:val="55"/>
          <w:u w:val="thick"/>
          <w:lang w:val="et-EE"/>
        </w:rPr>
        <w:t xml:space="preserve"> </w:t>
      </w:r>
      <w:r w:rsidRPr="0076583F">
        <w:rPr>
          <w:u w:val="thick"/>
          <w:lang w:val="et-EE"/>
        </w:rPr>
        <w:t>kartongitööd</w:t>
      </w:r>
    </w:p>
    <w:p w:rsidR="0017376E" w:rsidRPr="0076583F" w:rsidRDefault="0017376E" w:rsidP="00EE7988">
      <w:pPr>
        <w:pStyle w:val="Kehatekst"/>
        <w:ind w:left="115" w:right="565"/>
        <w:rPr>
          <w:lang w:val="et-EE"/>
        </w:rPr>
      </w:pPr>
      <w:r w:rsidRPr="0076583F">
        <w:rPr>
          <w:lang w:val="et-EE"/>
        </w:rPr>
        <w:t xml:space="preserve">Töökoha organiseerimine paberitöödeks. </w:t>
      </w:r>
      <w:r w:rsidR="00EE7988" w:rsidRPr="0076583F">
        <w:rPr>
          <w:lang w:val="et-EE"/>
        </w:rPr>
        <w:t>P</w:t>
      </w:r>
      <w:r w:rsidRPr="0076583F">
        <w:rPr>
          <w:lang w:val="et-EE"/>
        </w:rPr>
        <w:t>uhtus ja  ohutusnõuded töötades.</w:t>
      </w:r>
    </w:p>
    <w:p w:rsidR="00EE7988" w:rsidRPr="0076583F" w:rsidRDefault="00EE7988" w:rsidP="0017376E">
      <w:pPr>
        <w:pStyle w:val="Kehatekst"/>
        <w:ind w:left="115" w:right="-2"/>
        <w:rPr>
          <w:lang w:val="et-EE"/>
        </w:rPr>
      </w:pPr>
      <w:r w:rsidRPr="0076583F">
        <w:rPr>
          <w:lang w:val="et-EE"/>
        </w:rPr>
        <w:t>Paberi rebimine, lõikamine ja voltimine ning liimimine.</w:t>
      </w:r>
    </w:p>
    <w:p w:rsidR="0017376E" w:rsidRPr="0076583F" w:rsidRDefault="0017376E" w:rsidP="0017376E">
      <w:pPr>
        <w:pStyle w:val="Kehatekst"/>
        <w:ind w:left="115" w:right="-2"/>
        <w:rPr>
          <w:lang w:val="et-EE"/>
        </w:rPr>
      </w:pPr>
      <w:r w:rsidRPr="0076583F">
        <w:rPr>
          <w:lang w:val="et-EE"/>
        </w:rPr>
        <w:t xml:space="preserve">Paberitööde kaunistamine: tasapinnalised ja ruumilised aplikatsioonid. </w:t>
      </w:r>
    </w:p>
    <w:p w:rsidR="0017376E" w:rsidRPr="0076583F" w:rsidRDefault="0017376E" w:rsidP="0017376E">
      <w:pPr>
        <w:pStyle w:val="Kehatekst"/>
        <w:ind w:left="0"/>
        <w:rPr>
          <w:lang w:val="et-EE"/>
        </w:rPr>
      </w:pPr>
    </w:p>
    <w:p w:rsidR="0017376E" w:rsidRPr="0076583F" w:rsidRDefault="0017376E" w:rsidP="0017376E">
      <w:pPr>
        <w:pStyle w:val="Heading11"/>
        <w:rPr>
          <w:lang w:val="et-EE"/>
        </w:rPr>
      </w:pPr>
      <w:r w:rsidRPr="0076583F">
        <w:rPr>
          <w:u w:val="thick"/>
          <w:lang w:val="et-EE"/>
        </w:rPr>
        <w:t>Meisterdamine</w:t>
      </w:r>
    </w:p>
    <w:p w:rsidR="0017376E" w:rsidRPr="0076583F" w:rsidRDefault="0017376E" w:rsidP="0017376E">
      <w:pPr>
        <w:pStyle w:val="Kehatekst"/>
        <w:ind w:left="115" w:right="-2"/>
        <w:rPr>
          <w:lang w:val="et-EE"/>
        </w:rPr>
      </w:pPr>
      <w:r w:rsidRPr="0076583F">
        <w:rPr>
          <w:lang w:val="et-EE"/>
        </w:rPr>
        <w:t>Tööriistad ja vahendid: lauakate, käärid, naaskel, nuga jne.</w:t>
      </w:r>
    </w:p>
    <w:p w:rsidR="0017376E" w:rsidRPr="0076583F" w:rsidRDefault="0017376E" w:rsidP="0065657D">
      <w:pPr>
        <w:pStyle w:val="Kehatekst"/>
        <w:ind w:left="115"/>
        <w:jc w:val="both"/>
        <w:rPr>
          <w:lang w:val="et-EE"/>
        </w:rPr>
      </w:pPr>
      <w:r w:rsidRPr="0076583F">
        <w:rPr>
          <w:lang w:val="et-EE"/>
        </w:rPr>
        <w:t>Koduses majapidamises järelejäänud esemete (tikutoosid, karbid, korgid, plastpudelid, nahajäägid jn</w:t>
      </w:r>
      <w:r w:rsidR="00661D25" w:rsidRPr="0076583F">
        <w:rPr>
          <w:lang w:val="et-EE"/>
        </w:rPr>
        <w:t>e. )</w:t>
      </w:r>
      <w:r w:rsidR="00152081">
        <w:rPr>
          <w:lang w:val="et-EE"/>
        </w:rPr>
        <w:t>, looduslike</w:t>
      </w:r>
      <w:r w:rsidR="00661D25" w:rsidRPr="0076583F">
        <w:rPr>
          <w:lang w:val="et-EE"/>
        </w:rPr>
        <w:t xml:space="preserve"> materjalid</w:t>
      </w:r>
      <w:r w:rsidR="00152081">
        <w:rPr>
          <w:lang w:val="et-EE"/>
        </w:rPr>
        <w:t>e ja tootmisjääkide</w:t>
      </w:r>
      <w:r w:rsidR="00152081" w:rsidRPr="00152081">
        <w:rPr>
          <w:lang w:val="et-EE"/>
        </w:rPr>
        <w:t xml:space="preserve"> </w:t>
      </w:r>
      <w:r w:rsidR="00152081" w:rsidRPr="0076583F">
        <w:rPr>
          <w:lang w:val="et-EE"/>
        </w:rPr>
        <w:t>kasutamine meisterdamiseks</w:t>
      </w:r>
      <w:r w:rsidR="00661D25" w:rsidRPr="0076583F">
        <w:rPr>
          <w:lang w:val="et-EE"/>
        </w:rPr>
        <w:t>.</w:t>
      </w:r>
    </w:p>
    <w:p w:rsidR="0017376E" w:rsidRPr="0076583F" w:rsidRDefault="0017376E" w:rsidP="0065657D">
      <w:pPr>
        <w:pStyle w:val="Kehatekst"/>
        <w:ind w:left="115"/>
        <w:jc w:val="both"/>
        <w:rPr>
          <w:lang w:val="et-EE"/>
        </w:rPr>
      </w:pPr>
      <w:r w:rsidRPr="0076583F">
        <w:rPr>
          <w:lang w:val="et-EE"/>
        </w:rPr>
        <w:t>Punumismaterjalid:  paber,  plastribad, nöör jne. Mitmesuguste esemete punumine.</w:t>
      </w:r>
    </w:p>
    <w:p w:rsidR="0017376E" w:rsidRPr="0076583F" w:rsidRDefault="0017376E" w:rsidP="0017376E">
      <w:pPr>
        <w:pStyle w:val="Kehatekst"/>
        <w:ind w:left="0"/>
        <w:rPr>
          <w:lang w:val="et-EE"/>
        </w:rPr>
      </w:pPr>
    </w:p>
    <w:p w:rsidR="0017376E" w:rsidRPr="0076583F" w:rsidRDefault="00661D25" w:rsidP="0017376E">
      <w:pPr>
        <w:pStyle w:val="Heading11"/>
        <w:rPr>
          <w:lang w:val="et-EE"/>
        </w:rPr>
      </w:pPr>
      <w:r w:rsidRPr="0076583F">
        <w:rPr>
          <w:u w:val="thick"/>
          <w:lang w:val="et-EE"/>
        </w:rPr>
        <w:t>Tekstiilitööd</w:t>
      </w:r>
    </w:p>
    <w:p w:rsidR="0017376E" w:rsidRPr="0076583F" w:rsidRDefault="0017376E" w:rsidP="0065657D">
      <w:pPr>
        <w:pStyle w:val="Kehatekst"/>
        <w:tabs>
          <w:tab w:val="left" w:pos="9070"/>
        </w:tabs>
        <w:ind w:left="115" w:right="-2"/>
        <w:jc w:val="both"/>
        <w:rPr>
          <w:lang w:val="et-EE"/>
        </w:rPr>
      </w:pPr>
      <w:r w:rsidRPr="0076583F">
        <w:rPr>
          <w:lang w:val="et-EE"/>
        </w:rPr>
        <w:t>Töövahendite ohutu käsitsemine. Töövahendid: nõel</w:t>
      </w:r>
      <w:r w:rsidR="00E2408D" w:rsidRPr="0076583F">
        <w:rPr>
          <w:lang w:val="et-EE"/>
        </w:rPr>
        <w:t>,</w:t>
      </w:r>
      <w:r w:rsidRPr="0076583F">
        <w:rPr>
          <w:lang w:val="et-EE"/>
        </w:rPr>
        <w:t xml:space="preserve"> niit</w:t>
      </w:r>
      <w:r w:rsidR="00E2408D" w:rsidRPr="0076583F">
        <w:rPr>
          <w:lang w:val="et-EE"/>
        </w:rPr>
        <w:t>,</w:t>
      </w:r>
      <w:r w:rsidRPr="0076583F">
        <w:rPr>
          <w:lang w:val="et-EE"/>
        </w:rPr>
        <w:t xml:space="preserve"> käärid</w:t>
      </w:r>
      <w:r w:rsidR="00E2408D" w:rsidRPr="0076583F">
        <w:rPr>
          <w:lang w:val="et-EE"/>
        </w:rPr>
        <w:t>,</w:t>
      </w:r>
      <w:r w:rsidR="0076583F">
        <w:rPr>
          <w:lang w:val="et-EE"/>
        </w:rPr>
        <w:t xml:space="preserve"> </w:t>
      </w:r>
      <w:r w:rsidR="00E2408D" w:rsidRPr="0076583F">
        <w:rPr>
          <w:lang w:val="et-EE"/>
        </w:rPr>
        <w:t>jmt.</w:t>
      </w:r>
      <w:r w:rsidRPr="0076583F">
        <w:rPr>
          <w:lang w:val="et-EE"/>
        </w:rPr>
        <w:t xml:space="preserve"> Nööbi õmblemine.</w:t>
      </w:r>
      <w:r w:rsidR="00E2408D" w:rsidRPr="0076583F">
        <w:rPr>
          <w:lang w:val="et-EE"/>
        </w:rPr>
        <w:t xml:space="preserve"> Käsitsi õmblemine. Lihtsamate esemete kavandamine ja õmblemine.</w:t>
      </w:r>
    </w:p>
    <w:p w:rsidR="0017376E" w:rsidRPr="0076583F" w:rsidRDefault="0017376E" w:rsidP="0017376E">
      <w:pPr>
        <w:pStyle w:val="Kehatekst"/>
        <w:ind w:left="0"/>
        <w:rPr>
          <w:lang w:val="et-EE"/>
        </w:rPr>
      </w:pPr>
    </w:p>
    <w:p w:rsidR="0017376E" w:rsidRPr="0076583F" w:rsidRDefault="0017376E" w:rsidP="0017376E">
      <w:pPr>
        <w:pStyle w:val="Heading11"/>
        <w:rPr>
          <w:lang w:val="et-EE"/>
        </w:rPr>
      </w:pPr>
      <w:r w:rsidRPr="0076583F">
        <w:rPr>
          <w:u w:val="thick"/>
          <w:lang w:val="et-EE"/>
        </w:rPr>
        <w:t>Lõngatööd</w:t>
      </w:r>
    </w:p>
    <w:p w:rsidR="0017376E" w:rsidRPr="0076583F" w:rsidRDefault="0017376E" w:rsidP="0017376E">
      <w:pPr>
        <w:pStyle w:val="Kehatekst"/>
        <w:tabs>
          <w:tab w:val="left" w:pos="9072"/>
        </w:tabs>
        <w:ind w:left="115" w:right="-2"/>
        <w:rPr>
          <w:lang w:val="et-EE"/>
        </w:rPr>
      </w:pPr>
      <w:r w:rsidRPr="0076583F">
        <w:rPr>
          <w:lang w:val="et-EE"/>
        </w:rPr>
        <w:t>Töövahendid: heegelnõel, lõng. Alg-, ahelsilmuse</w:t>
      </w:r>
      <w:r w:rsidR="00E2408D" w:rsidRPr="0076583F">
        <w:rPr>
          <w:lang w:val="et-EE"/>
        </w:rPr>
        <w:t xml:space="preserve"> heegeldamine. </w:t>
      </w:r>
    </w:p>
    <w:p w:rsidR="00E2408D" w:rsidRPr="0076583F" w:rsidRDefault="00E2408D" w:rsidP="0017376E">
      <w:pPr>
        <w:pStyle w:val="Kehatekst"/>
        <w:tabs>
          <w:tab w:val="left" w:pos="9072"/>
        </w:tabs>
        <w:ind w:left="115" w:right="-2"/>
        <w:rPr>
          <w:lang w:val="et-EE"/>
        </w:rPr>
      </w:pPr>
    </w:p>
    <w:p w:rsidR="00E2408D" w:rsidRPr="0076583F" w:rsidRDefault="00E2408D" w:rsidP="0017376E">
      <w:pPr>
        <w:pStyle w:val="Heading11"/>
        <w:rPr>
          <w:lang w:val="et-EE"/>
        </w:rPr>
      </w:pPr>
    </w:p>
    <w:p w:rsidR="0017376E" w:rsidRPr="0076583F" w:rsidRDefault="0017376E" w:rsidP="00152081">
      <w:pPr>
        <w:pStyle w:val="Heading11"/>
        <w:ind w:left="0"/>
        <w:rPr>
          <w:lang w:val="et-EE"/>
        </w:rPr>
      </w:pPr>
      <w:r w:rsidRPr="0076583F">
        <w:rPr>
          <w:lang w:val="et-EE"/>
        </w:rPr>
        <w:t>3. Õpitulemused</w:t>
      </w:r>
    </w:p>
    <w:p w:rsidR="00E2408D" w:rsidRPr="0076583F" w:rsidRDefault="00E2408D" w:rsidP="0017376E">
      <w:pPr>
        <w:pStyle w:val="Heading11"/>
        <w:rPr>
          <w:lang w:val="et-EE"/>
        </w:rPr>
      </w:pPr>
    </w:p>
    <w:p w:rsidR="0017376E" w:rsidRPr="00152081" w:rsidRDefault="00E2408D" w:rsidP="00152081">
      <w:pPr>
        <w:tabs>
          <w:tab w:val="left" w:pos="356"/>
        </w:tabs>
        <w:rPr>
          <w:sz w:val="24"/>
          <w:szCs w:val="24"/>
          <w:lang w:val="et-EE"/>
        </w:rPr>
      </w:pPr>
      <w:r w:rsidRPr="00152081">
        <w:rPr>
          <w:sz w:val="24"/>
          <w:szCs w:val="24"/>
          <w:lang w:val="et-EE"/>
        </w:rPr>
        <w:t>3.</w:t>
      </w:r>
      <w:r w:rsidR="0017376E" w:rsidRPr="00152081">
        <w:rPr>
          <w:sz w:val="24"/>
          <w:szCs w:val="24"/>
          <w:lang w:val="et-EE"/>
        </w:rPr>
        <w:t>klassi lõpetaja</w:t>
      </w:r>
      <w:r w:rsidR="0017376E" w:rsidRPr="00152081">
        <w:rPr>
          <w:spacing w:val="-4"/>
          <w:sz w:val="24"/>
          <w:szCs w:val="24"/>
          <w:lang w:val="et-EE"/>
        </w:rPr>
        <w:t xml:space="preserve"> </w:t>
      </w:r>
      <w:r w:rsidR="0017376E" w:rsidRPr="00152081">
        <w:rPr>
          <w:sz w:val="24"/>
          <w:szCs w:val="24"/>
          <w:lang w:val="et-EE"/>
        </w:rPr>
        <w:t>oskab:</w:t>
      </w:r>
    </w:p>
    <w:p w:rsidR="0017376E" w:rsidRPr="0076583F" w:rsidRDefault="00E2408D" w:rsidP="0017376E">
      <w:pPr>
        <w:pStyle w:val="Loendilik"/>
        <w:numPr>
          <w:ilvl w:val="1"/>
          <w:numId w:val="2"/>
        </w:numPr>
        <w:tabs>
          <w:tab w:val="left" w:pos="527"/>
        </w:tabs>
        <w:spacing w:line="240" w:lineRule="auto"/>
        <w:rPr>
          <w:sz w:val="24"/>
          <w:szCs w:val="24"/>
          <w:lang w:val="et-EE"/>
        </w:rPr>
      </w:pPr>
      <w:r w:rsidRPr="0076583F">
        <w:rPr>
          <w:sz w:val="24"/>
          <w:szCs w:val="24"/>
          <w:lang w:val="et-EE"/>
        </w:rPr>
        <w:t>töötab õpetaja juhendamisel</w:t>
      </w:r>
      <w:r w:rsidR="00EE7988" w:rsidRPr="0076583F">
        <w:rPr>
          <w:sz w:val="24"/>
          <w:szCs w:val="24"/>
          <w:lang w:val="et-EE"/>
        </w:rPr>
        <w:t>, kasutades sobivaid materjale ja lihtsamaid töövõtteid</w:t>
      </w:r>
      <w:r w:rsidR="0017376E" w:rsidRPr="0076583F">
        <w:rPr>
          <w:sz w:val="24"/>
          <w:szCs w:val="24"/>
          <w:lang w:val="et-EE"/>
        </w:rPr>
        <w:t>;</w:t>
      </w:r>
    </w:p>
    <w:p w:rsidR="00EE7988" w:rsidRPr="0076583F" w:rsidRDefault="00EE7988" w:rsidP="0017376E">
      <w:pPr>
        <w:pStyle w:val="Loendilik"/>
        <w:numPr>
          <w:ilvl w:val="1"/>
          <w:numId w:val="2"/>
        </w:numPr>
        <w:tabs>
          <w:tab w:val="left" w:pos="527"/>
        </w:tabs>
        <w:spacing w:line="240" w:lineRule="auto"/>
        <w:rPr>
          <w:sz w:val="24"/>
          <w:szCs w:val="24"/>
          <w:lang w:val="et-EE"/>
        </w:rPr>
      </w:pPr>
      <w:r w:rsidRPr="0076583F">
        <w:rPr>
          <w:sz w:val="24"/>
          <w:szCs w:val="24"/>
          <w:lang w:val="et-EE"/>
        </w:rPr>
        <w:t>oskab kasutada tööjuhendit ning tegutseda selle järgi üksi või koos teistega;</w:t>
      </w:r>
    </w:p>
    <w:p w:rsidR="0017376E" w:rsidRPr="0076583F" w:rsidRDefault="00EE7988" w:rsidP="0017376E">
      <w:pPr>
        <w:pStyle w:val="Loendilik"/>
        <w:numPr>
          <w:ilvl w:val="1"/>
          <w:numId w:val="2"/>
        </w:numPr>
        <w:tabs>
          <w:tab w:val="left" w:pos="527"/>
        </w:tabs>
        <w:spacing w:line="240" w:lineRule="auto"/>
        <w:rPr>
          <w:sz w:val="24"/>
          <w:szCs w:val="24"/>
          <w:lang w:val="et-EE"/>
        </w:rPr>
      </w:pPr>
      <w:r w:rsidRPr="0076583F">
        <w:rPr>
          <w:sz w:val="24"/>
          <w:szCs w:val="24"/>
          <w:lang w:val="et-EE"/>
        </w:rPr>
        <w:t>leiab töö tegemiseks loovaid lahendusi</w:t>
      </w:r>
      <w:r w:rsidR="0017376E" w:rsidRPr="0076583F">
        <w:rPr>
          <w:sz w:val="24"/>
          <w:szCs w:val="24"/>
          <w:lang w:val="et-EE"/>
        </w:rPr>
        <w:t>;</w:t>
      </w:r>
    </w:p>
    <w:p w:rsidR="0017376E" w:rsidRPr="0076583F" w:rsidRDefault="00EE7988" w:rsidP="0017376E">
      <w:pPr>
        <w:pStyle w:val="Loendilik"/>
        <w:numPr>
          <w:ilvl w:val="1"/>
          <w:numId w:val="2"/>
        </w:numPr>
        <w:tabs>
          <w:tab w:val="left" w:pos="527"/>
        </w:tabs>
        <w:spacing w:line="240" w:lineRule="auto"/>
        <w:rPr>
          <w:sz w:val="24"/>
          <w:szCs w:val="24"/>
          <w:lang w:val="et-EE"/>
        </w:rPr>
      </w:pPr>
      <w:r w:rsidRPr="0076583F">
        <w:rPr>
          <w:sz w:val="24"/>
          <w:szCs w:val="24"/>
          <w:lang w:val="et-EE"/>
        </w:rPr>
        <w:t>hindab ja tunnustab enda ja teiste tööd ning tunneb rõõmu oma tööst</w:t>
      </w:r>
      <w:r w:rsidR="0017376E" w:rsidRPr="0076583F">
        <w:rPr>
          <w:sz w:val="24"/>
          <w:szCs w:val="24"/>
          <w:lang w:val="et-EE"/>
        </w:rPr>
        <w:t>;</w:t>
      </w:r>
    </w:p>
    <w:p w:rsidR="0017376E" w:rsidRPr="0076583F" w:rsidRDefault="00EE7988" w:rsidP="0017376E">
      <w:pPr>
        <w:pStyle w:val="Loendilik"/>
        <w:numPr>
          <w:ilvl w:val="1"/>
          <w:numId w:val="2"/>
        </w:numPr>
        <w:tabs>
          <w:tab w:val="left" w:pos="527"/>
        </w:tabs>
        <w:spacing w:line="240" w:lineRule="auto"/>
        <w:rPr>
          <w:sz w:val="24"/>
          <w:szCs w:val="24"/>
          <w:lang w:val="et-EE"/>
        </w:rPr>
      </w:pPr>
      <w:r w:rsidRPr="0076583F">
        <w:rPr>
          <w:sz w:val="24"/>
          <w:szCs w:val="24"/>
          <w:lang w:val="et-EE"/>
        </w:rPr>
        <w:t>oskab kujutada liikumisasendis figuure</w:t>
      </w:r>
      <w:r w:rsidR="0017376E" w:rsidRPr="0076583F">
        <w:rPr>
          <w:sz w:val="24"/>
          <w:szCs w:val="24"/>
          <w:lang w:val="et-EE"/>
        </w:rPr>
        <w:t>;</w:t>
      </w:r>
    </w:p>
    <w:p w:rsidR="0017376E" w:rsidRPr="0076583F" w:rsidRDefault="00EE7988" w:rsidP="0017376E">
      <w:pPr>
        <w:pStyle w:val="Loendilik"/>
        <w:numPr>
          <w:ilvl w:val="1"/>
          <w:numId w:val="2"/>
        </w:numPr>
        <w:tabs>
          <w:tab w:val="left" w:pos="527"/>
        </w:tabs>
        <w:spacing w:line="240" w:lineRule="auto"/>
        <w:rPr>
          <w:sz w:val="24"/>
          <w:szCs w:val="24"/>
          <w:lang w:val="et-EE"/>
        </w:rPr>
      </w:pPr>
      <w:r w:rsidRPr="0076583F">
        <w:rPr>
          <w:sz w:val="24"/>
          <w:szCs w:val="24"/>
          <w:lang w:val="et-EE"/>
        </w:rPr>
        <w:t>oskab teha kollaaže ja voltida paberit</w:t>
      </w:r>
      <w:r w:rsidR="0017376E" w:rsidRPr="0076583F">
        <w:rPr>
          <w:sz w:val="24"/>
          <w:szCs w:val="24"/>
          <w:lang w:val="et-EE"/>
        </w:rPr>
        <w:t>;</w:t>
      </w:r>
    </w:p>
    <w:p w:rsidR="0017376E" w:rsidRPr="0076583F" w:rsidRDefault="0017376E" w:rsidP="0017376E">
      <w:pPr>
        <w:pStyle w:val="Loendilik"/>
        <w:numPr>
          <w:ilvl w:val="1"/>
          <w:numId w:val="2"/>
        </w:numPr>
        <w:tabs>
          <w:tab w:val="left" w:pos="467"/>
        </w:tabs>
        <w:spacing w:line="240" w:lineRule="auto"/>
        <w:ind w:left="466" w:hanging="171"/>
        <w:rPr>
          <w:sz w:val="24"/>
          <w:szCs w:val="24"/>
          <w:lang w:val="et-EE"/>
        </w:rPr>
      </w:pPr>
      <w:r w:rsidRPr="0076583F">
        <w:rPr>
          <w:sz w:val="24"/>
          <w:szCs w:val="24"/>
          <w:lang w:val="et-EE"/>
        </w:rPr>
        <w:lastRenderedPageBreak/>
        <w:t>hoida oma töö ja  töökoha</w:t>
      </w:r>
      <w:r w:rsidRPr="0076583F">
        <w:rPr>
          <w:spacing w:val="-9"/>
          <w:sz w:val="24"/>
          <w:szCs w:val="24"/>
          <w:lang w:val="et-EE"/>
        </w:rPr>
        <w:t xml:space="preserve"> </w:t>
      </w:r>
      <w:r w:rsidRPr="0076583F">
        <w:rPr>
          <w:sz w:val="24"/>
          <w:szCs w:val="24"/>
          <w:lang w:val="et-EE"/>
        </w:rPr>
        <w:t>korras</w:t>
      </w:r>
      <w:r w:rsidR="00EE7988" w:rsidRPr="0076583F">
        <w:rPr>
          <w:sz w:val="24"/>
          <w:szCs w:val="24"/>
          <w:lang w:val="et-EE"/>
        </w:rPr>
        <w:t>; järgib esmaseid ohutusnõudeid</w:t>
      </w:r>
      <w:r w:rsidRPr="0076583F">
        <w:rPr>
          <w:sz w:val="24"/>
          <w:szCs w:val="24"/>
          <w:lang w:val="et-EE"/>
        </w:rPr>
        <w:t>;</w:t>
      </w:r>
    </w:p>
    <w:p w:rsidR="0017376E" w:rsidRPr="0076583F" w:rsidRDefault="0017376E" w:rsidP="0017376E">
      <w:pPr>
        <w:pStyle w:val="Loendilik"/>
        <w:numPr>
          <w:ilvl w:val="1"/>
          <w:numId w:val="2"/>
        </w:numPr>
        <w:tabs>
          <w:tab w:val="left" w:pos="467"/>
        </w:tabs>
        <w:spacing w:line="240" w:lineRule="auto"/>
        <w:ind w:left="466" w:hanging="171"/>
        <w:rPr>
          <w:sz w:val="24"/>
          <w:szCs w:val="24"/>
          <w:lang w:val="et-EE"/>
        </w:rPr>
      </w:pPr>
      <w:r w:rsidRPr="0076583F">
        <w:rPr>
          <w:sz w:val="24"/>
          <w:szCs w:val="24"/>
          <w:lang w:val="et-EE"/>
        </w:rPr>
        <w:t>katta ja koristada</w:t>
      </w:r>
      <w:r w:rsidRPr="0076583F">
        <w:rPr>
          <w:spacing w:val="-7"/>
          <w:sz w:val="24"/>
          <w:szCs w:val="24"/>
          <w:lang w:val="et-EE"/>
        </w:rPr>
        <w:t xml:space="preserve"> </w:t>
      </w:r>
      <w:r w:rsidRPr="0076583F">
        <w:rPr>
          <w:sz w:val="24"/>
          <w:szCs w:val="24"/>
          <w:lang w:val="et-EE"/>
        </w:rPr>
        <w:t>lauda.</w:t>
      </w:r>
    </w:p>
    <w:p w:rsidR="0017376E" w:rsidRPr="0076583F" w:rsidRDefault="0017376E" w:rsidP="0017376E">
      <w:pPr>
        <w:pStyle w:val="Kehatekst"/>
        <w:ind w:left="0"/>
        <w:rPr>
          <w:lang w:val="et-EE"/>
        </w:rPr>
      </w:pPr>
    </w:p>
    <w:p w:rsidR="0017376E" w:rsidRPr="0076583F" w:rsidRDefault="0017376E" w:rsidP="0017376E">
      <w:pPr>
        <w:adjustRightInd w:val="0"/>
        <w:rPr>
          <w:b/>
          <w:bCs/>
          <w:sz w:val="24"/>
          <w:szCs w:val="24"/>
          <w:lang w:val="et-EE"/>
        </w:rPr>
      </w:pPr>
      <w:r w:rsidRPr="0076583F">
        <w:rPr>
          <w:b/>
          <w:bCs/>
          <w:lang w:val="et-EE"/>
        </w:rPr>
        <w:t>4</w:t>
      </w:r>
      <w:r w:rsidRPr="0076583F">
        <w:rPr>
          <w:b/>
          <w:bCs/>
          <w:sz w:val="24"/>
          <w:szCs w:val="24"/>
          <w:lang w:val="et-EE"/>
        </w:rPr>
        <w:t>. Lõiming</w:t>
      </w:r>
    </w:p>
    <w:p w:rsidR="0017376E" w:rsidRPr="0076583F" w:rsidRDefault="0017376E" w:rsidP="0017376E">
      <w:pPr>
        <w:adjustRightInd w:val="0"/>
        <w:jc w:val="both"/>
        <w:rPr>
          <w:b/>
          <w:sz w:val="24"/>
          <w:szCs w:val="24"/>
          <w:lang w:val="et-EE"/>
        </w:rPr>
      </w:pPr>
    </w:p>
    <w:p w:rsidR="0017376E" w:rsidRPr="0076583F" w:rsidRDefault="0017376E" w:rsidP="0017376E">
      <w:pPr>
        <w:adjustRightInd w:val="0"/>
        <w:jc w:val="both"/>
        <w:rPr>
          <w:sz w:val="24"/>
          <w:szCs w:val="24"/>
          <w:lang w:val="et-EE"/>
        </w:rPr>
      </w:pPr>
      <w:r w:rsidRPr="0076583F">
        <w:rPr>
          <w:b/>
          <w:sz w:val="24"/>
          <w:szCs w:val="24"/>
          <w:lang w:val="et-EE"/>
        </w:rPr>
        <w:t>Suhtluspädevus.</w:t>
      </w:r>
      <w:r w:rsidRPr="0076583F">
        <w:rPr>
          <w:sz w:val="24"/>
          <w:szCs w:val="24"/>
          <w:lang w:val="et-EE"/>
        </w:rPr>
        <w:t xml:space="preserve"> Teavet kogudes areneb õpilase funktsionaalne kirjaoskus ning täieneb tema tehnoloogiasõnavara. Oma tööd esitledes ja valikuid põhjendades saadakse esinemiskogemusi </w:t>
      </w:r>
    </w:p>
    <w:p w:rsidR="0017376E" w:rsidRPr="0076583F" w:rsidRDefault="0017376E" w:rsidP="0017376E">
      <w:pPr>
        <w:adjustRightInd w:val="0"/>
        <w:jc w:val="both"/>
        <w:rPr>
          <w:sz w:val="24"/>
          <w:szCs w:val="24"/>
          <w:lang w:val="et-EE"/>
        </w:rPr>
      </w:pPr>
      <w:r w:rsidRPr="0076583F">
        <w:rPr>
          <w:sz w:val="24"/>
          <w:szCs w:val="24"/>
          <w:lang w:val="et-EE"/>
        </w:rPr>
        <w:t>ning areneb väljendusoskus.</w:t>
      </w:r>
    </w:p>
    <w:p w:rsidR="0017376E" w:rsidRPr="0076583F" w:rsidRDefault="0017376E" w:rsidP="0017376E">
      <w:pPr>
        <w:adjustRightInd w:val="0"/>
        <w:jc w:val="both"/>
        <w:rPr>
          <w:b/>
          <w:sz w:val="24"/>
          <w:szCs w:val="24"/>
          <w:lang w:val="et-EE"/>
        </w:rPr>
      </w:pPr>
    </w:p>
    <w:p w:rsidR="0017376E" w:rsidRPr="0076583F" w:rsidRDefault="0017376E" w:rsidP="0017376E">
      <w:pPr>
        <w:adjustRightInd w:val="0"/>
        <w:jc w:val="both"/>
        <w:rPr>
          <w:sz w:val="24"/>
          <w:szCs w:val="24"/>
          <w:lang w:val="et-EE"/>
        </w:rPr>
      </w:pPr>
      <w:r w:rsidRPr="0076583F">
        <w:rPr>
          <w:b/>
          <w:sz w:val="24"/>
          <w:szCs w:val="24"/>
          <w:lang w:val="et-EE"/>
        </w:rPr>
        <w:t>Matemaatikapädevus.</w:t>
      </w:r>
      <w:r w:rsidRPr="0076583F">
        <w:rPr>
          <w:sz w:val="24"/>
          <w:szCs w:val="24"/>
          <w:lang w:val="et-EE"/>
        </w:rPr>
        <w:t xml:space="preserve"> Tehnoloogiaainetes kasutab õpilane oma töös loogilist mõtlemist ning</w:t>
      </w:r>
    </w:p>
    <w:p w:rsidR="0017376E" w:rsidRPr="0076583F" w:rsidRDefault="0017376E" w:rsidP="0017376E">
      <w:pPr>
        <w:adjustRightInd w:val="0"/>
        <w:jc w:val="both"/>
        <w:rPr>
          <w:sz w:val="24"/>
          <w:szCs w:val="24"/>
          <w:lang w:val="et-EE"/>
        </w:rPr>
      </w:pPr>
      <w:r w:rsidRPr="0076583F">
        <w:rPr>
          <w:sz w:val="24"/>
          <w:szCs w:val="24"/>
          <w:lang w:val="et-EE"/>
        </w:rPr>
        <w:t>matemaatilisi teadmisi. Õpilase arvutustel ja mõõtmistel on praktiline tagajärg, vigu (ja nende</w:t>
      </w:r>
    </w:p>
    <w:p w:rsidR="0017376E" w:rsidRPr="0076583F" w:rsidRDefault="0017376E" w:rsidP="0017376E">
      <w:pPr>
        <w:adjustRightInd w:val="0"/>
        <w:jc w:val="both"/>
        <w:rPr>
          <w:sz w:val="24"/>
          <w:szCs w:val="24"/>
          <w:lang w:val="et-EE"/>
        </w:rPr>
      </w:pPr>
      <w:r w:rsidRPr="0076583F">
        <w:rPr>
          <w:sz w:val="24"/>
          <w:szCs w:val="24"/>
          <w:lang w:val="et-EE"/>
        </w:rPr>
        <w:t>tagajärgi) märgatakse kohe, analüüs ning paremate lahenduste leidmine on paratamatus.</w:t>
      </w:r>
    </w:p>
    <w:p w:rsidR="0017376E" w:rsidRPr="0076583F" w:rsidRDefault="0017376E" w:rsidP="0017376E">
      <w:pPr>
        <w:adjustRightInd w:val="0"/>
        <w:jc w:val="both"/>
        <w:rPr>
          <w:b/>
          <w:sz w:val="24"/>
          <w:szCs w:val="24"/>
          <w:lang w:val="et-EE"/>
        </w:rPr>
      </w:pPr>
    </w:p>
    <w:p w:rsidR="0017376E" w:rsidRPr="0076583F" w:rsidRDefault="0017376E" w:rsidP="0017376E">
      <w:pPr>
        <w:adjustRightInd w:val="0"/>
        <w:jc w:val="both"/>
        <w:rPr>
          <w:sz w:val="24"/>
          <w:szCs w:val="24"/>
          <w:lang w:val="et-EE"/>
        </w:rPr>
      </w:pPr>
      <w:r w:rsidRPr="0076583F">
        <w:rPr>
          <w:b/>
          <w:sz w:val="24"/>
          <w:szCs w:val="24"/>
          <w:lang w:val="et-EE"/>
        </w:rPr>
        <w:t>Loodusteaduslik pädevus.</w:t>
      </w:r>
      <w:r w:rsidRPr="0076583F">
        <w:rPr>
          <w:sz w:val="24"/>
          <w:szCs w:val="24"/>
          <w:lang w:val="et-EE"/>
        </w:rPr>
        <w:t xml:space="preserve"> Töötamine erinevate looduslike ja tehismaterjalidega eeldab tutvumist nende materjalide omadustega. Tehnoloogiaõpetuses, käsitöös ja kodunduses puutub õpilane otseselt kokku mitmete keemiliste ja füüsikaliste protsessidega.</w:t>
      </w:r>
    </w:p>
    <w:p w:rsidR="0017376E" w:rsidRPr="0076583F" w:rsidRDefault="0017376E" w:rsidP="0017376E">
      <w:pPr>
        <w:adjustRightInd w:val="0"/>
        <w:jc w:val="both"/>
        <w:rPr>
          <w:b/>
          <w:sz w:val="24"/>
          <w:szCs w:val="24"/>
          <w:lang w:val="et-EE"/>
        </w:rPr>
      </w:pPr>
    </w:p>
    <w:p w:rsidR="0017376E" w:rsidRPr="0076583F" w:rsidRDefault="0017376E" w:rsidP="0017376E">
      <w:pPr>
        <w:adjustRightInd w:val="0"/>
        <w:jc w:val="both"/>
        <w:rPr>
          <w:sz w:val="24"/>
          <w:szCs w:val="24"/>
          <w:lang w:val="et-EE"/>
        </w:rPr>
      </w:pPr>
      <w:r w:rsidRPr="0076583F">
        <w:rPr>
          <w:b/>
          <w:sz w:val="24"/>
          <w:szCs w:val="24"/>
          <w:lang w:val="et-EE"/>
        </w:rPr>
        <w:t>Sotsiaalne pädevus.</w:t>
      </w:r>
      <w:r w:rsidRPr="0076583F">
        <w:rPr>
          <w:sz w:val="24"/>
          <w:szCs w:val="24"/>
          <w:lang w:val="et-EE"/>
        </w:rPr>
        <w:t xml:space="preserve"> Tehnika ja tehnoloogia arengu tundmine, arengu põhjuste teadvustamine ja edasiste arengusuundade mõistmine aitab kaasa inimühiskonna arengu tunnetamisele. Ühiselt töötades õpitakse teisi arvestama, käitumisreegleid järgima ning oma arvamusi kaitsma. Tutvumine eri maade kultuuritraditsioonide ja nende kujunemise põhjustega aitab mõistvalt suhtuda teistesse rahvustesse.</w:t>
      </w:r>
    </w:p>
    <w:p w:rsidR="0017376E" w:rsidRPr="0076583F" w:rsidRDefault="0017376E" w:rsidP="0017376E">
      <w:pPr>
        <w:adjustRightInd w:val="0"/>
        <w:jc w:val="both"/>
        <w:rPr>
          <w:b/>
          <w:sz w:val="24"/>
          <w:szCs w:val="24"/>
          <w:lang w:val="et-EE"/>
        </w:rPr>
      </w:pPr>
    </w:p>
    <w:p w:rsidR="0017376E" w:rsidRPr="0076583F" w:rsidRDefault="0017376E" w:rsidP="0017376E">
      <w:pPr>
        <w:adjustRightInd w:val="0"/>
        <w:jc w:val="both"/>
        <w:rPr>
          <w:sz w:val="24"/>
          <w:szCs w:val="24"/>
          <w:lang w:val="et-EE"/>
        </w:rPr>
      </w:pPr>
      <w:r w:rsidRPr="0076583F">
        <w:rPr>
          <w:b/>
          <w:sz w:val="24"/>
          <w:szCs w:val="24"/>
          <w:lang w:val="et-EE"/>
        </w:rPr>
        <w:t>Kunstipädevus.</w:t>
      </w:r>
      <w:r w:rsidRPr="0076583F">
        <w:rPr>
          <w:sz w:val="24"/>
          <w:szCs w:val="24"/>
          <w:lang w:val="et-EE"/>
        </w:rPr>
        <w:t xml:space="preserve"> Erinevate esemete disainimine ning valmistamine pakub õpilastele loomingulise eneseväljenduse võimalusi. Õpitakse hindama uudseid ja isikupäraseid lahendusi ning märkama esemete disaini funktsionaalsust ja seoseid kunstiloomingu ning kultuuritaustaga.</w:t>
      </w:r>
    </w:p>
    <w:p w:rsidR="0017376E" w:rsidRPr="0076583F" w:rsidRDefault="0017376E" w:rsidP="0017376E">
      <w:pPr>
        <w:adjustRightInd w:val="0"/>
        <w:jc w:val="both"/>
        <w:rPr>
          <w:b/>
          <w:sz w:val="24"/>
          <w:szCs w:val="24"/>
          <w:lang w:val="et-EE"/>
        </w:rPr>
      </w:pPr>
    </w:p>
    <w:p w:rsidR="0017376E" w:rsidRPr="0076583F" w:rsidRDefault="0017376E" w:rsidP="0017376E">
      <w:pPr>
        <w:adjustRightInd w:val="0"/>
        <w:jc w:val="both"/>
        <w:rPr>
          <w:sz w:val="24"/>
          <w:szCs w:val="24"/>
          <w:lang w:val="et-EE"/>
        </w:rPr>
      </w:pPr>
      <w:r w:rsidRPr="0076583F">
        <w:rPr>
          <w:b/>
          <w:sz w:val="24"/>
          <w:szCs w:val="24"/>
          <w:lang w:val="et-EE"/>
        </w:rPr>
        <w:t>Tervise ja kehakultuuri pädevus.</w:t>
      </w:r>
      <w:r w:rsidRPr="0076583F">
        <w:rPr>
          <w:sz w:val="24"/>
          <w:szCs w:val="24"/>
          <w:lang w:val="et-EE"/>
        </w:rPr>
        <w:t xml:space="preserve"> Praktilistes ülesannetes kinnistub terviseteadlik käitumine,</w:t>
      </w:r>
    </w:p>
    <w:p w:rsidR="0017376E" w:rsidRPr="0076583F" w:rsidRDefault="0017376E" w:rsidP="0017376E">
      <w:pPr>
        <w:adjustRightInd w:val="0"/>
        <w:jc w:val="both"/>
        <w:rPr>
          <w:sz w:val="24"/>
          <w:szCs w:val="24"/>
          <w:lang w:val="et-EE"/>
        </w:rPr>
      </w:pPr>
      <w:r w:rsidRPr="0076583F">
        <w:rPr>
          <w:sz w:val="24"/>
          <w:szCs w:val="24"/>
          <w:lang w:val="et-EE"/>
        </w:rPr>
        <w:t>ergonoomika põhimõtete arvestamine ning tervisliku toitumise ja sportliku eluviisi väärtustamine.</w:t>
      </w:r>
    </w:p>
    <w:p w:rsidR="0017376E" w:rsidRPr="0076583F" w:rsidRDefault="0017376E" w:rsidP="0017376E">
      <w:pPr>
        <w:adjustRightInd w:val="0"/>
        <w:jc w:val="both"/>
        <w:rPr>
          <w:b/>
          <w:bCs/>
          <w:sz w:val="24"/>
          <w:szCs w:val="24"/>
          <w:lang w:val="et-EE"/>
        </w:rPr>
      </w:pPr>
    </w:p>
    <w:p w:rsidR="0017376E" w:rsidRPr="0076583F" w:rsidRDefault="0017376E" w:rsidP="0017376E">
      <w:pPr>
        <w:adjustRightInd w:val="0"/>
        <w:jc w:val="both"/>
        <w:rPr>
          <w:b/>
          <w:bCs/>
          <w:sz w:val="24"/>
          <w:szCs w:val="24"/>
          <w:lang w:val="et-EE"/>
        </w:rPr>
      </w:pPr>
      <w:r w:rsidRPr="0076583F">
        <w:rPr>
          <w:b/>
          <w:bCs/>
          <w:sz w:val="24"/>
          <w:szCs w:val="24"/>
          <w:lang w:val="et-EE"/>
        </w:rPr>
        <w:t>5. Läbivad teemad</w:t>
      </w:r>
    </w:p>
    <w:p w:rsidR="0017376E" w:rsidRPr="0076583F" w:rsidRDefault="0017376E" w:rsidP="0017376E">
      <w:pPr>
        <w:adjustRightInd w:val="0"/>
        <w:jc w:val="both"/>
        <w:rPr>
          <w:b/>
          <w:sz w:val="24"/>
          <w:szCs w:val="24"/>
          <w:lang w:val="et-EE"/>
        </w:rPr>
      </w:pPr>
    </w:p>
    <w:p w:rsidR="0017376E" w:rsidRPr="0076583F" w:rsidRDefault="0017376E" w:rsidP="0065657D">
      <w:pPr>
        <w:adjustRightInd w:val="0"/>
        <w:jc w:val="both"/>
        <w:rPr>
          <w:sz w:val="24"/>
          <w:szCs w:val="24"/>
          <w:lang w:val="et-EE"/>
        </w:rPr>
      </w:pPr>
      <w:r w:rsidRPr="0076583F">
        <w:rPr>
          <w:b/>
          <w:sz w:val="24"/>
          <w:szCs w:val="24"/>
          <w:lang w:val="et-EE"/>
        </w:rPr>
        <w:t>Elukestev õpe ja karjääri planeerimine.</w:t>
      </w:r>
      <w:r w:rsidRPr="0076583F">
        <w:rPr>
          <w:sz w:val="24"/>
          <w:szCs w:val="24"/>
          <w:lang w:val="et-EE"/>
        </w:rPr>
        <w:t xml:space="preserve"> Tutvumine tehnoloogia arengu ja inimese rolli</w:t>
      </w:r>
      <w:r w:rsidR="0065657D">
        <w:rPr>
          <w:sz w:val="24"/>
          <w:szCs w:val="24"/>
          <w:lang w:val="et-EE"/>
        </w:rPr>
        <w:t xml:space="preserve"> </w:t>
      </w:r>
      <w:r w:rsidRPr="0076583F">
        <w:rPr>
          <w:sz w:val="24"/>
          <w:szCs w:val="24"/>
          <w:lang w:val="et-EE"/>
        </w:rPr>
        <w:t>muutumisega tööprotsessis aitab tunnetada pideva õppimise vajadust. Oma ideede rakendamiseks tehnoloogiliste võimaluste valimine, töö kavandamine ning üksi ja üheskoos töötamine aitavad arendada ning analüüsida oma töövõimeid.</w:t>
      </w:r>
    </w:p>
    <w:p w:rsidR="0017376E" w:rsidRPr="0076583F" w:rsidRDefault="0017376E" w:rsidP="0017376E">
      <w:pPr>
        <w:adjustRightInd w:val="0"/>
        <w:jc w:val="both"/>
        <w:rPr>
          <w:b/>
          <w:sz w:val="24"/>
          <w:szCs w:val="24"/>
          <w:lang w:val="et-EE"/>
        </w:rPr>
      </w:pPr>
    </w:p>
    <w:p w:rsidR="0017376E" w:rsidRPr="0076583F" w:rsidRDefault="0017376E" w:rsidP="0017376E">
      <w:pPr>
        <w:adjustRightInd w:val="0"/>
        <w:jc w:val="both"/>
        <w:rPr>
          <w:sz w:val="24"/>
          <w:szCs w:val="24"/>
          <w:lang w:val="et-EE"/>
        </w:rPr>
      </w:pPr>
      <w:r w:rsidRPr="0076583F">
        <w:rPr>
          <w:b/>
          <w:sz w:val="24"/>
          <w:szCs w:val="24"/>
          <w:lang w:val="et-EE"/>
        </w:rPr>
        <w:t>Keskkond ja jätkusuutlik areng.</w:t>
      </w:r>
      <w:r w:rsidRPr="0076583F">
        <w:rPr>
          <w:sz w:val="24"/>
          <w:szCs w:val="24"/>
          <w:lang w:val="et-EE"/>
        </w:rPr>
        <w:t xml:space="preserve"> Tähtis on toodet valmistades kasutada säästlikult nii looduslikke kui ka tehismaterjale. Tähelepanu pööratakse keskkonnasäästlike tarbimisharjumuste kujundamisele ja kujunemisele. Jäätmete sorteerimine ning energia ja ressursside kokkuhoid tundides aitavad kinnistada ökoloogiateadmisi.</w:t>
      </w:r>
    </w:p>
    <w:p w:rsidR="0017376E" w:rsidRPr="0076583F" w:rsidRDefault="0017376E" w:rsidP="0017376E">
      <w:pPr>
        <w:adjustRightInd w:val="0"/>
        <w:jc w:val="both"/>
        <w:rPr>
          <w:b/>
          <w:sz w:val="24"/>
          <w:szCs w:val="24"/>
          <w:lang w:val="et-EE"/>
        </w:rPr>
      </w:pPr>
    </w:p>
    <w:p w:rsidR="0017376E" w:rsidRPr="0076583F" w:rsidRDefault="0017376E" w:rsidP="0017376E">
      <w:pPr>
        <w:adjustRightInd w:val="0"/>
        <w:jc w:val="both"/>
        <w:rPr>
          <w:sz w:val="24"/>
          <w:szCs w:val="24"/>
          <w:lang w:val="et-EE"/>
        </w:rPr>
      </w:pPr>
      <w:r w:rsidRPr="0076583F">
        <w:rPr>
          <w:b/>
          <w:sz w:val="24"/>
          <w:szCs w:val="24"/>
          <w:lang w:val="et-EE"/>
        </w:rPr>
        <w:t>Kodanikualgatus ja ettevõtlikkus.</w:t>
      </w:r>
      <w:r w:rsidRPr="0076583F">
        <w:rPr>
          <w:sz w:val="24"/>
          <w:szCs w:val="24"/>
          <w:lang w:val="et-EE"/>
        </w:rPr>
        <w:t xml:space="preserve"> Algatusvõime, ettevõtlikkus ja koostöö on tihedalt seotud</w:t>
      </w:r>
    </w:p>
    <w:p w:rsidR="0017376E" w:rsidRPr="0076583F" w:rsidRDefault="0017376E" w:rsidP="0017376E">
      <w:pPr>
        <w:adjustRightInd w:val="0"/>
        <w:jc w:val="both"/>
        <w:rPr>
          <w:sz w:val="24"/>
          <w:szCs w:val="24"/>
          <w:lang w:val="et-EE"/>
        </w:rPr>
      </w:pPr>
      <w:r w:rsidRPr="0076583F">
        <w:rPr>
          <w:sz w:val="24"/>
          <w:szCs w:val="24"/>
          <w:lang w:val="et-EE"/>
        </w:rPr>
        <w:t>tehnoloogiaainete sisuga. Oma ideede realiseerimise ja töö korraldamise oskus on üks valdkonna õppeainete põhilisi eesmärke. Ettevõtlikkust toetavad oskuslikult elluviidud projektid, mis annavad õpilastele võimaluse oma võimeid proovida.</w:t>
      </w:r>
    </w:p>
    <w:p w:rsidR="0017376E" w:rsidRPr="0076583F" w:rsidRDefault="0017376E" w:rsidP="0017376E">
      <w:pPr>
        <w:adjustRightInd w:val="0"/>
        <w:jc w:val="both"/>
        <w:rPr>
          <w:b/>
          <w:sz w:val="24"/>
          <w:szCs w:val="24"/>
          <w:lang w:val="et-EE"/>
        </w:rPr>
      </w:pPr>
    </w:p>
    <w:p w:rsidR="0017376E" w:rsidRPr="0076583F" w:rsidRDefault="0017376E" w:rsidP="0017376E">
      <w:pPr>
        <w:adjustRightInd w:val="0"/>
        <w:jc w:val="both"/>
        <w:rPr>
          <w:sz w:val="24"/>
          <w:szCs w:val="24"/>
          <w:lang w:val="et-EE"/>
        </w:rPr>
      </w:pPr>
      <w:r w:rsidRPr="0076583F">
        <w:rPr>
          <w:b/>
          <w:sz w:val="24"/>
          <w:szCs w:val="24"/>
          <w:lang w:val="et-EE"/>
        </w:rPr>
        <w:t>Kultuuriline identiteet.</w:t>
      </w:r>
      <w:r w:rsidRPr="0076583F">
        <w:rPr>
          <w:sz w:val="24"/>
          <w:szCs w:val="24"/>
          <w:lang w:val="et-EE"/>
        </w:rPr>
        <w:t xml:space="preserve"> Tutvumine esemelise kultuuri, kommete ja toitumistavadega </w:t>
      </w:r>
      <w:r w:rsidRPr="0076583F">
        <w:rPr>
          <w:sz w:val="24"/>
          <w:szCs w:val="24"/>
          <w:lang w:val="et-EE"/>
        </w:rPr>
        <w:lastRenderedPageBreak/>
        <w:t>võimaldab näha kultuuride erinevust maailma eri paigus ning teadvustada oma kohta mitmekultuurilises maailmas. Õpitakse märkama ja kasutama rahvuslikke elemente esemete disainimisel.</w:t>
      </w:r>
    </w:p>
    <w:p w:rsidR="0017376E" w:rsidRPr="0076583F" w:rsidRDefault="0017376E" w:rsidP="0017376E">
      <w:pPr>
        <w:adjustRightInd w:val="0"/>
        <w:jc w:val="both"/>
        <w:rPr>
          <w:b/>
          <w:sz w:val="24"/>
          <w:szCs w:val="24"/>
          <w:lang w:val="et-EE"/>
        </w:rPr>
      </w:pPr>
    </w:p>
    <w:p w:rsidR="0017376E" w:rsidRPr="0076583F" w:rsidRDefault="0017376E" w:rsidP="0017376E">
      <w:pPr>
        <w:adjustRightInd w:val="0"/>
        <w:jc w:val="both"/>
        <w:rPr>
          <w:sz w:val="24"/>
          <w:szCs w:val="24"/>
          <w:lang w:val="et-EE"/>
        </w:rPr>
      </w:pPr>
      <w:r w:rsidRPr="0076583F">
        <w:rPr>
          <w:b/>
          <w:sz w:val="24"/>
          <w:szCs w:val="24"/>
          <w:lang w:val="et-EE"/>
        </w:rPr>
        <w:t>Teabekeskkond.</w:t>
      </w:r>
      <w:r w:rsidRPr="0076583F">
        <w:rPr>
          <w:sz w:val="24"/>
          <w:szCs w:val="24"/>
          <w:lang w:val="et-EE"/>
        </w:rPr>
        <w:t xml:space="preserve"> Oma tööd kavandades ja ainealaste projektide tarvis infot kogudes õpitakse</w:t>
      </w:r>
    </w:p>
    <w:p w:rsidR="0017376E" w:rsidRPr="0076583F" w:rsidRDefault="0017376E" w:rsidP="0017376E">
      <w:pPr>
        <w:adjustRightInd w:val="0"/>
        <w:jc w:val="both"/>
        <w:rPr>
          <w:sz w:val="24"/>
          <w:szCs w:val="24"/>
          <w:lang w:val="et-EE"/>
        </w:rPr>
      </w:pPr>
      <w:r w:rsidRPr="0076583F">
        <w:rPr>
          <w:sz w:val="24"/>
          <w:szCs w:val="24"/>
          <w:lang w:val="et-EE"/>
        </w:rPr>
        <w:t>kasutama erinevaid teabekanaleid ning hindama kogutud info usaldusväärsust. Interneti</w:t>
      </w:r>
      <w:r w:rsidR="0065657D">
        <w:rPr>
          <w:sz w:val="24"/>
          <w:szCs w:val="24"/>
          <w:lang w:val="et-EE"/>
        </w:rPr>
        <w:t xml:space="preserve"> </w:t>
      </w:r>
      <w:r w:rsidRPr="0076583F">
        <w:rPr>
          <w:sz w:val="24"/>
          <w:szCs w:val="24"/>
          <w:lang w:val="et-EE"/>
        </w:rPr>
        <w:t>kasutamine võimaldab kursis olla tehnoloogia uuendustega ning tutvuda disainerite ja</w:t>
      </w:r>
      <w:r w:rsidR="0065657D">
        <w:rPr>
          <w:sz w:val="24"/>
          <w:szCs w:val="24"/>
          <w:lang w:val="et-EE"/>
        </w:rPr>
        <w:t xml:space="preserve"> </w:t>
      </w:r>
      <w:r w:rsidRPr="0076583F">
        <w:rPr>
          <w:sz w:val="24"/>
          <w:szCs w:val="24"/>
          <w:lang w:val="et-EE"/>
        </w:rPr>
        <w:t>käsitöötegijate loominguga terves maailmas.</w:t>
      </w:r>
    </w:p>
    <w:p w:rsidR="0017376E" w:rsidRPr="0076583F" w:rsidRDefault="0017376E" w:rsidP="0017376E">
      <w:pPr>
        <w:adjustRightInd w:val="0"/>
        <w:jc w:val="both"/>
        <w:rPr>
          <w:b/>
          <w:sz w:val="24"/>
          <w:szCs w:val="24"/>
          <w:lang w:val="et-EE"/>
        </w:rPr>
      </w:pPr>
    </w:p>
    <w:p w:rsidR="0017376E" w:rsidRPr="0076583F" w:rsidRDefault="0017376E" w:rsidP="0017376E">
      <w:pPr>
        <w:adjustRightInd w:val="0"/>
        <w:jc w:val="both"/>
        <w:rPr>
          <w:sz w:val="24"/>
          <w:szCs w:val="24"/>
          <w:lang w:val="et-EE"/>
        </w:rPr>
      </w:pPr>
      <w:r w:rsidRPr="0076583F">
        <w:rPr>
          <w:b/>
          <w:sz w:val="24"/>
          <w:szCs w:val="24"/>
          <w:lang w:val="et-EE"/>
        </w:rPr>
        <w:t>Tehnoloogia ja innovatsioon.</w:t>
      </w:r>
      <w:r w:rsidRPr="0076583F">
        <w:rPr>
          <w:sz w:val="24"/>
          <w:szCs w:val="24"/>
          <w:lang w:val="et-EE"/>
        </w:rPr>
        <w:t xml:space="preserve"> Arutletakse intellektuaalomandi kaitse ning arvuti kasutamise</w:t>
      </w:r>
    </w:p>
    <w:p w:rsidR="0017376E" w:rsidRPr="0076583F" w:rsidRDefault="0017376E" w:rsidP="0017376E">
      <w:pPr>
        <w:adjustRightInd w:val="0"/>
        <w:jc w:val="both"/>
        <w:rPr>
          <w:sz w:val="24"/>
          <w:szCs w:val="24"/>
          <w:lang w:val="et-EE"/>
        </w:rPr>
      </w:pPr>
      <w:r w:rsidRPr="0076583F">
        <w:rPr>
          <w:sz w:val="24"/>
          <w:szCs w:val="24"/>
          <w:lang w:val="et-EE"/>
        </w:rPr>
        <w:t>võimaluste üle oma tööde kavandamisel ja esitlemisel. Õpitakse oma tööd virtuaalkeskkonnas</w:t>
      </w:r>
    </w:p>
    <w:p w:rsidR="0017376E" w:rsidRPr="0076583F" w:rsidRDefault="0017376E" w:rsidP="0017376E">
      <w:pPr>
        <w:adjustRightInd w:val="0"/>
        <w:jc w:val="both"/>
        <w:rPr>
          <w:sz w:val="24"/>
          <w:szCs w:val="24"/>
          <w:lang w:val="et-EE"/>
        </w:rPr>
      </w:pPr>
      <w:r w:rsidRPr="0076583F">
        <w:rPr>
          <w:sz w:val="24"/>
          <w:szCs w:val="24"/>
          <w:lang w:val="et-EE"/>
        </w:rPr>
        <w:t xml:space="preserve">esitlema. </w:t>
      </w:r>
    </w:p>
    <w:p w:rsidR="0017376E" w:rsidRPr="0076583F" w:rsidRDefault="0017376E" w:rsidP="0017376E">
      <w:pPr>
        <w:adjustRightInd w:val="0"/>
        <w:jc w:val="both"/>
        <w:rPr>
          <w:b/>
          <w:sz w:val="24"/>
          <w:szCs w:val="24"/>
          <w:lang w:val="et-EE"/>
        </w:rPr>
      </w:pPr>
    </w:p>
    <w:p w:rsidR="0017376E" w:rsidRPr="0076583F" w:rsidRDefault="0017376E" w:rsidP="0017376E">
      <w:pPr>
        <w:adjustRightInd w:val="0"/>
        <w:jc w:val="both"/>
        <w:rPr>
          <w:sz w:val="24"/>
          <w:szCs w:val="24"/>
          <w:lang w:val="et-EE"/>
        </w:rPr>
      </w:pPr>
      <w:r w:rsidRPr="0076583F">
        <w:rPr>
          <w:b/>
          <w:sz w:val="24"/>
          <w:szCs w:val="24"/>
          <w:lang w:val="et-EE"/>
        </w:rPr>
        <w:t>Tervis ja ohutus.</w:t>
      </w:r>
      <w:r w:rsidRPr="0076583F">
        <w:rPr>
          <w:sz w:val="24"/>
          <w:szCs w:val="24"/>
          <w:lang w:val="et-EE"/>
        </w:rPr>
        <w:t xml:space="preserve"> Erinevate tööliikide puhul on vaja tutvuda tööohutusega ning arvestada</w:t>
      </w:r>
      <w:r w:rsidR="0065657D">
        <w:rPr>
          <w:sz w:val="24"/>
          <w:szCs w:val="24"/>
          <w:lang w:val="et-EE"/>
        </w:rPr>
        <w:t xml:space="preserve"> </w:t>
      </w:r>
      <w:r w:rsidRPr="0076583F">
        <w:rPr>
          <w:sz w:val="24"/>
          <w:szCs w:val="24"/>
          <w:lang w:val="et-EE"/>
        </w:rPr>
        <w:t>ohutusnõudeid. Tutvumine erinevate looduslike ja sünteetiliste materjalidega ning nende</w:t>
      </w:r>
      <w:r w:rsidR="0065657D">
        <w:rPr>
          <w:sz w:val="24"/>
          <w:szCs w:val="24"/>
          <w:lang w:val="et-EE"/>
        </w:rPr>
        <w:t xml:space="preserve"> </w:t>
      </w:r>
      <w:r w:rsidRPr="0076583F">
        <w:rPr>
          <w:sz w:val="24"/>
          <w:szCs w:val="24"/>
          <w:lang w:val="et-EE"/>
        </w:rPr>
        <w:t>omadustega aitab teha esemelises keskkonnas tervisest lähtuvaid valikuid. Tervisliku toitumise põhitõdede omandamine ning tervislike toitude praktiline valmistamine loovad aluse terviseteadlikule käitumisele.</w:t>
      </w:r>
    </w:p>
    <w:p w:rsidR="0017376E" w:rsidRPr="0076583F" w:rsidRDefault="0017376E" w:rsidP="0017376E">
      <w:pPr>
        <w:adjustRightInd w:val="0"/>
        <w:jc w:val="both"/>
        <w:rPr>
          <w:b/>
          <w:sz w:val="24"/>
          <w:szCs w:val="24"/>
          <w:lang w:val="et-EE"/>
        </w:rPr>
      </w:pPr>
    </w:p>
    <w:p w:rsidR="0017376E" w:rsidRPr="0076583F" w:rsidRDefault="0017376E" w:rsidP="0017376E">
      <w:pPr>
        <w:adjustRightInd w:val="0"/>
        <w:jc w:val="both"/>
        <w:rPr>
          <w:sz w:val="24"/>
          <w:szCs w:val="24"/>
          <w:lang w:val="et-EE"/>
        </w:rPr>
      </w:pPr>
      <w:r w:rsidRPr="0076583F">
        <w:rPr>
          <w:b/>
          <w:sz w:val="24"/>
          <w:szCs w:val="24"/>
          <w:lang w:val="et-EE"/>
        </w:rPr>
        <w:t>Väärtused ja kõlblus.</w:t>
      </w:r>
      <w:r w:rsidRPr="0076583F">
        <w:rPr>
          <w:sz w:val="24"/>
          <w:szCs w:val="24"/>
          <w:lang w:val="et-EE"/>
        </w:rPr>
        <w:t xml:space="preserve"> Tehnoloogiaainetes kujuneb väärtustav suhtumine töösse ning töö</w:t>
      </w:r>
      <w:r w:rsidR="0065657D">
        <w:rPr>
          <w:sz w:val="24"/>
          <w:szCs w:val="24"/>
          <w:lang w:val="et-EE"/>
        </w:rPr>
        <w:t xml:space="preserve"> </w:t>
      </w:r>
      <w:r w:rsidRPr="0076583F">
        <w:rPr>
          <w:sz w:val="24"/>
          <w:szCs w:val="24"/>
          <w:lang w:val="et-EE"/>
        </w:rPr>
        <w:t>tegijasse. Rühmas töötamine annab väärtuslikke kogemusi üksteise arvestamisel, organiseerimisoskuse arendamisel ning võimalike konfliktide lahendamisel. Kodunduse etiketiteemade kaudu kujundatakse praktilisi käitumisoskusi erinevates situatsioonides, õpitakse mõistma käitumisvalikute põhjusi ja võimalikke tagajärgi.</w:t>
      </w:r>
    </w:p>
    <w:p w:rsidR="0017376E" w:rsidRPr="0076583F" w:rsidRDefault="0017376E" w:rsidP="0017376E">
      <w:pPr>
        <w:adjustRightInd w:val="0"/>
        <w:jc w:val="both"/>
        <w:rPr>
          <w:b/>
          <w:bCs/>
          <w:sz w:val="24"/>
          <w:szCs w:val="24"/>
          <w:lang w:val="et-EE"/>
        </w:rPr>
      </w:pPr>
    </w:p>
    <w:p w:rsidR="0017376E" w:rsidRPr="0076583F" w:rsidRDefault="0017376E" w:rsidP="0017376E">
      <w:pPr>
        <w:adjustRightInd w:val="0"/>
        <w:rPr>
          <w:b/>
          <w:bCs/>
          <w:sz w:val="24"/>
          <w:szCs w:val="24"/>
          <w:lang w:val="et-EE"/>
        </w:rPr>
      </w:pPr>
    </w:p>
    <w:p w:rsidR="0017376E" w:rsidRPr="0076583F" w:rsidRDefault="0017376E" w:rsidP="0017376E">
      <w:pPr>
        <w:adjustRightInd w:val="0"/>
        <w:rPr>
          <w:b/>
          <w:bCs/>
          <w:sz w:val="24"/>
          <w:szCs w:val="24"/>
          <w:lang w:val="et-EE"/>
        </w:rPr>
      </w:pPr>
      <w:r w:rsidRPr="0076583F">
        <w:rPr>
          <w:b/>
          <w:bCs/>
          <w:sz w:val="24"/>
          <w:szCs w:val="24"/>
          <w:lang w:val="et-EE"/>
        </w:rPr>
        <w:t>6. Hindamine</w:t>
      </w:r>
    </w:p>
    <w:p w:rsidR="0017376E" w:rsidRPr="0076583F" w:rsidRDefault="0017376E" w:rsidP="0017376E">
      <w:pPr>
        <w:adjustRightInd w:val="0"/>
        <w:rPr>
          <w:sz w:val="24"/>
          <w:szCs w:val="24"/>
          <w:lang w:val="et-EE"/>
        </w:rPr>
      </w:pPr>
      <w:r w:rsidRPr="0076583F">
        <w:rPr>
          <w:sz w:val="24"/>
          <w:szCs w:val="24"/>
          <w:lang w:val="et-EE"/>
        </w:rPr>
        <w:t>Hindamisel lähtutakse vastavatest põhikooli riikliku õppekava üldosa sätetest.</w:t>
      </w:r>
    </w:p>
    <w:p w:rsidR="0017376E" w:rsidRPr="0076583F" w:rsidRDefault="0017376E" w:rsidP="0017376E">
      <w:pPr>
        <w:adjustRightInd w:val="0"/>
        <w:jc w:val="both"/>
        <w:rPr>
          <w:sz w:val="24"/>
          <w:szCs w:val="24"/>
          <w:lang w:val="et-EE"/>
        </w:rPr>
      </w:pPr>
      <w:r w:rsidRPr="0076583F">
        <w:rPr>
          <w:sz w:val="24"/>
          <w:szCs w:val="24"/>
          <w:lang w:val="et-EE"/>
        </w:rPr>
        <w:t>1. Tööõpetuses on oluline õpetaja hinnang tehtud tööle.</w:t>
      </w:r>
    </w:p>
    <w:p w:rsidR="0017376E" w:rsidRPr="0076583F" w:rsidRDefault="0017376E" w:rsidP="0017376E">
      <w:pPr>
        <w:adjustRightInd w:val="0"/>
        <w:jc w:val="both"/>
        <w:rPr>
          <w:sz w:val="24"/>
          <w:szCs w:val="24"/>
          <w:lang w:val="et-EE"/>
        </w:rPr>
      </w:pPr>
      <w:r w:rsidRPr="0076583F">
        <w:rPr>
          <w:sz w:val="24"/>
          <w:szCs w:val="24"/>
          <w:lang w:val="et-EE"/>
        </w:rPr>
        <w:t>2. Õpetajapoolne suunamine aitab õpilast ise oma tegevusele ning töö tulemusele hinnangut anda.</w:t>
      </w:r>
    </w:p>
    <w:p w:rsidR="0017376E" w:rsidRPr="0076583F" w:rsidRDefault="0017376E" w:rsidP="0017376E">
      <w:pPr>
        <w:adjustRightInd w:val="0"/>
        <w:jc w:val="both"/>
        <w:rPr>
          <w:sz w:val="24"/>
          <w:szCs w:val="24"/>
          <w:lang w:val="et-EE"/>
        </w:rPr>
      </w:pPr>
      <w:r w:rsidRPr="0076583F">
        <w:rPr>
          <w:sz w:val="24"/>
          <w:szCs w:val="24"/>
          <w:lang w:val="et-EE"/>
        </w:rPr>
        <w:t>3. Hinnates arvestatakse õpilase loovust ülesannet lahendades, töö kulgu ja saavutatud</w:t>
      </w:r>
      <w:r w:rsidR="0065657D">
        <w:rPr>
          <w:sz w:val="24"/>
          <w:szCs w:val="24"/>
          <w:lang w:val="et-EE"/>
        </w:rPr>
        <w:t xml:space="preserve"> </w:t>
      </w:r>
      <w:r w:rsidRPr="0076583F">
        <w:rPr>
          <w:sz w:val="24"/>
          <w:szCs w:val="24"/>
          <w:lang w:val="et-EE"/>
        </w:rPr>
        <w:t>õpitulemusi.</w:t>
      </w:r>
    </w:p>
    <w:p w:rsidR="0017376E" w:rsidRPr="0076583F" w:rsidRDefault="0017376E" w:rsidP="0017376E">
      <w:pPr>
        <w:adjustRightInd w:val="0"/>
        <w:jc w:val="both"/>
        <w:rPr>
          <w:sz w:val="24"/>
          <w:szCs w:val="24"/>
          <w:lang w:val="et-EE"/>
        </w:rPr>
      </w:pPr>
      <w:r w:rsidRPr="0076583F">
        <w:rPr>
          <w:sz w:val="24"/>
          <w:szCs w:val="24"/>
          <w:lang w:val="et-EE"/>
        </w:rPr>
        <w:t>4. Lisaks võetakse hindamisel arvesse õpilase arengut, püüdlikkust, töökultuuri ja abivalmidust teiste õpilaste vastu.</w:t>
      </w:r>
    </w:p>
    <w:p w:rsidR="0017376E" w:rsidRPr="0076583F" w:rsidRDefault="0017376E" w:rsidP="0017376E">
      <w:pPr>
        <w:pStyle w:val="Kehatekst"/>
        <w:ind w:left="0"/>
        <w:rPr>
          <w:lang w:val="et-EE"/>
        </w:rPr>
      </w:pPr>
    </w:p>
    <w:p w:rsidR="0017376E" w:rsidRPr="0076583F" w:rsidRDefault="0017376E" w:rsidP="0017376E">
      <w:pPr>
        <w:pStyle w:val="Kehatekst"/>
        <w:ind w:left="115"/>
        <w:rPr>
          <w:lang w:val="et-EE"/>
        </w:rPr>
      </w:pPr>
    </w:p>
    <w:p w:rsidR="00A907F1" w:rsidRPr="0076583F" w:rsidRDefault="00A907F1">
      <w:pPr>
        <w:rPr>
          <w:lang w:val="et-EE"/>
        </w:rPr>
      </w:pPr>
    </w:p>
    <w:p w:rsidR="0076583F" w:rsidRPr="0076583F" w:rsidRDefault="0076583F">
      <w:pPr>
        <w:rPr>
          <w:lang w:val="et-EE"/>
        </w:rPr>
      </w:pPr>
    </w:p>
    <w:sectPr w:rsidR="0076583F" w:rsidRPr="0076583F" w:rsidSect="0017376E">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43F72"/>
    <w:multiLevelType w:val="hybridMultilevel"/>
    <w:tmpl w:val="B5389C26"/>
    <w:lvl w:ilvl="0" w:tplc="F104C234">
      <w:start w:val="1"/>
      <w:numFmt w:val="decimal"/>
      <w:lvlText w:val="%1."/>
      <w:lvlJc w:val="left"/>
      <w:pPr>
        <w:ind w:left="835" w:hanging="360"/>
        <w:jc w:val="right"/>
      </w:pPr>
      <w:rPr>
        <w:rFonts w:ascii="Times New Roman" w:eastAsia="Times New Roman" w:hAnsi="Times New Roman" w:cs="Times New Roman" w:hint="default"/>
        <w:b/>
        <w:bCs/>
        <w:w w:val="99"/>
        <w:sz w:val="24"/>
        <w:szCs w:val="24"/>
      </w:rPr>
    </w:lvl>
    <w:lvl w:ilvl="1" w:tplc="CAB29C9C">
      <w:numFmt w:val="none"/>
      <w:lvlText w:val=""/>
      <w:lvlJc w:val="left"/>
      <w:pPr>
        <w:tabs>
          <w:tab w:val="num" w:pos="360"/>
        </w:tabs>
      </w:pPr>
    </w:lvl>
    <w:lvl w:ilvl="2" w:tplc="7ECE04D4">
      <w:numFmt w:val="bullet"/>
      <w:lvlText w:val="•"/>
      <w:lvlJc w:val="left"/>
      <w:pPr>
        <w:ind w:left="1780" w:hanging="420"/>
      </w:pPr>
      <w:rPr>
        <w:rFonts w:hint="default"/>
      </w:rPr>
    </w:lvl>
    <w:lvl w:ilvl="3" w:tplc="9EDE2402">
      <w:numFmt w:val="bullet"/>
      <w:lvlText w:val="•"/>
      <w:lvlJc w:val="left"/>
      <w:pPr>
        <w:ind w:left="2720" w:hanging="420"/>
      </w:pPr>
      <w:rPr>
        <w:rFonts w:hint="default"/>
      </w:rPr>
    </w:lvl>
    <w:lvl w:ilvl="4" w:tplc="E8A2430E">
      <w:numFmt w:val="bullet"/>
      <w:lvlText w:val="•"/>
      <w:lvlJc w:val="left"/>
      <w:pPr>
        <w:ind w:left="3660" w:hanging="420"/>
      </w:pPr>
      <w:rPr>
        <w:rFonts w:hint="default"/>
      </w:rPr>
    </w:lvl>
    <w:lvl w:ilvl="5" w:tplc="CCDCA64A">
      <w:numFmt w:val="bullet"/>
      <w:lvlText w:val="•"/>
      <w:lvlJc w:val="left"/>
      <w:pPr>
        <w:ind w:left="4600" w:hanging="420"/>
      </w:pPr>
      <w:rPr>
        <w:rFonts w:hint="default"/>
      </w:rPr>
    </w:lvl>
    <w:lvl w:ilvl="6" w:tplc="F02A2992">
      <w:numFmt w:val="bullet"/>
      <w:lvlText w:val="•"/>
      <w:lvlJc w:val="left"/>
      <w:pPr>
        <w:ind w:left="5540" w:hanging="420"/>
      </w:pPr>
      <w:rPr>
        <w:rFonts w:hint="default"/>
      </w:rPr>
    </w:lvl>
    <w:lvl w:ilvl="7" w:tplc="196CAF40">
      <w:numFmt w:val="bullet"/>
      <w:lvlText w:val="•"/>
      <w:lvlJc w:val="left"/>
      <w:pPr>
        <w:ind w:left="6480" w:hanging="420"/>
      </w:pPr>
      <w:rPr>
        <w:rFonts w:hint="default"/>
      </w:rPr>
    </w:lvl>
    <w:lvl w:ilvl="8" w:tplc="A4C811F2">
      <w:numFmt w:val="bullet"/>
      <w:lvlText w:val="•"/>
      <w:lvlJc w:val="left"/>
      <w:pPr>
        <w:ind w:left="7420" w:hanging="420"/>
      </w:pPr>
      <w:rPr>
        <w:rFonts w:hint="default"/>
      </w:rPr>
    </w:lvl>
  </w:abstractNum>
  <w:abstractNum w:abstractNumId="1">
    <w:nsid w:val="4CD07A8F"/>
    <w:multiLevelType w:val="hybridMultilevel"/>
    <w:tmpl w:val="07F47B64"/>
    <w:lvl w:ilvl="0" w:tplc="40323D24">
      <w:start w:val="1"/>
      <w:numFmt w:val="decimal"/>
      <w:lvlText w:val="%1."/>
      <w:lvlJc w:val="left"/>
      <w:pPr>
        <w:ind w:left="355" w:hanging="240"/>
      </w:pPr>
      <w:rPr>
        <w:rFonts w:ascii="Times New Roman" w:eastAsia="Times New Roman" w:hAnsi="Times New Roman" w:cs="Times New Roman" w:hint="default"/>
        <w:b/>
        <w:bCs/>
        <w:w w:val="99"/>
        <w:sz w:val="24"/>
        <w:szCs w:val="24"/>
      </w:rPr>
    </w:lvl>
    <w:lvl w:ilvl="1" w:tplc="12D6E5B8">
      <w:numFmt w:val="bullet"/>
      <w:lvlText w:val="•"/>
      <w:lvlJc w:val="left"/>
      <w:pPr>
        <w:ind w:left="526" w:hanging="231"/>
      </w:pPr>
      <w:rPr>
        <w:rFonts w:ascii="Verdana" w:eastAsia="Verdana" w:hAnsi="Verdana" w:cs="Verdana" w:hint="default"/>
        <w:w w:val="84"/>
        <w:sz w:val="24"/>
        <w:szCs w:val="24"/>
      </w:rPr>
    </w:lvl>
    <w:lvl w:ilvl="2" w:tplc="44587A82">
      <w:numFmt w:val="bullet"/>
      <w:lvlText w:val="•"/>
      <w:lvlJc w:val="left"/>
      <w:pPr>
        <w:ind w:left="835" w:hanging="360"/>
      </w:pPr>
      <w:rPr>
        <w:rFonts w:ascii="Verdana" w:eastAsia="Verdana" w:hAnsi="Verdana" w:cs="Verdana" w:hint="default"/>
        <w:w w:val="84"/>
        <w:sz w:val="24"/>
        <w:szCs w:val="24"/>
      </w:rPr>
    </w:lvl>
    <w:lvl w:ilvl="3" w:tplc="36583FD4">
      <w:numFmt w:val="bullet"/>
      <w:lvlText w:val="•"/>
      <w:lvlJc w:val="left"/>
      <w:pPr>
        <w:ind w:left="1897" w:hanging="360"/>
      </w:pPr>
      <w:rPr>
        <w:rFonts w:hint="default"/>
      </w:rPr>
    </w:lvl>
    <w:lvl w:ilvl="4" w:tplc="35E4B51E">
      <w:numFmt w:val="bullet"/>
      <w:lvlText w:val="•"/>
      <w:lvlJc w:val="left"/>
      <w:pPr>
        <w:ind w:left="2955" w:hanging="360"/>
      </w:pPr>
      <w:rPr>
        <w:rFonts w:hint="default"/>
      </w:rPr>
    </w:lvl>
    <w:lvl w:ilvl="5" w:tplc="C29EC4A8">
      <w:numFmt w:val="bullet"/>
      <w:lvlText w:val="•"/>
      <w:lvlJc w:val="left"/>
      <w:pPr>
        <w:ind w:left="4012" w:hanging="360"/>
      </w:pPr>
      <w:rPr>
        <w:rFonts w:hint="default"/>
      </w:rPr>
    </w:lvl>
    <w:lvl w:ilvl="6" w:tplc="1070D5D4">
      <w:numFmt w:val="bullet"/>
      <w:lvlText w:val="•"/>
      <w:lvlJc w:val="left"/>
      <w:pPr>
        <w:ind w:left="5070" w:hanging="360"/>
      </w:pPr>
      <w:rPr>
        <w:rFonts w:hint="default"/>
      </w:rPr>
    </w:lvl>
    <w:lvl w:ilvl="7" w:tplc="E63645EE">
      <w:numFmt w:val="bullet"/>
      <w:lvlText w:val="•"/>
      <w:lvlJc w:val="left"/>
      <w:pPr>
        <w:ind w:left="6127" w:hanging="360"/>
      </w:pPr>
      <w:rPr>
        <w:rFonts w:hint="default"/>
      </w:rPr>
    </w:lvl>
    <w:lvl w:ilvl="8" w:tplc="4A3C72E2">
      <w:numFmt w:val="bullet"/>
      <w:lvlText w:val="•"/>
      <w:lvlJc w:val="left"/>
      <w:pPr>
        <w:ind w:left="7185" w:hanging="360"/>
      </w:pPr>
      <w:rPr>
        <w:rFonts w:hint="default"/>
      </w:rPr>
    </w:lvl>
  </w:abstractNum>
  <w:abstractNum w:abstractNumId="2">
    <w:nsid w:val="514A5D32"/>
    <w:multiLevelType w:val="hybridMultilevel"/>
    <w:tmpl w:val="2A42AD38"/>
    <w:lvl w:ilvl="0" w:tplc="F3221630">
      <w:start w:val="1"/>
      <w:numFmt w:val="decimal"/>
      <w:lvlText w:val="%1."/>
      <w:lvlJc w:val="left"/>
      <w:pPr>
        <w:ind w:left="355" w:hanging="240"/>
      </w:pPr>
      <w:rPr>
        <w:rFonts w:ascii="Times New Roman" w:eastAsia="Times New Roman" w:hAnsi="Times New Roman" w:cs="Times New Roman" w:hint="default"/>
        <w:w w:val="99"/>
        <w:sz w:val="24"/>
        <w:szCs w:val="24"/>
      </w:rPr>
    </w:lvl>
    <w:lvl w:ilvl="1" w:tplc="7C820B9A">
      <w:numFmt w:val="bullet"/>
      <w:lvlText w:val="•"/>
      <w:lvlJc w:val="left"/>
      <w:pPr>
        <w:ind w:left="835" w:hanging="360"/>
      </w:pPr>
      <w:rPr>
        <w:rFonts w:ascii="Verdana" w:eastAsia="Verdana" w:hAnsi="Verdana" w:cs="Verdana" w:hint="default"/>
        <w:w w:val="84"/>
        <w:sz w:val="24"/>
        <w:szCs w:val="24"/>
      </w:rPr>
    </w:lvl>
    <w:lvl w:ilvl="2" w:tplc="69B6DB34">
      <w:numFmt w:val="bullet"/>
      <w:lvlText w:val="•"/>
      <w:lvlJc w:val="left"/>
      <w:pPr>
        <w:ind w:left="1780" w:hanging="360"/>
      </w:pPr>
      <w:rPr>
        <w:rFonts w:hint="default"/>
      </w:rPr>
    </w:lvl>
    <w:lvl w:ilvl="3" w:tplc="104224C8">
      <w:numFmt w:val="bullet"/>
      <w:lvlText w:val="•"/>
      <w:lvlJc w:val="left"/>
      <w:pPr>
        <w:ind w:left="2720" w:hanging="360"/>
      </w:pPr>
      <w:rPr>
        <w:rFonts w:hint="default"/>
      </w:rPr>
    </w:lvl>
    <w:lvl w:ilvl="4" w:tplc="618EF762">
      <w:numFmt w:val="bullet"/>
      <w:lvlText w:val="•"/>
      <w:lvlJc w:val="left"/>
      <w:pPr>
        <w:ind w:left="3660" w:hanging="360"/>
      </w:pPr>
      <w:rPr>
        <w:rFonts w:hint="default"/>
      </w:rPr>
    </w:lvl>
    <w:lvl w:ilvl="5" w:tplc="ED544F98">
      <w:numFmt w:val="bullet"/>
      <w:lvlText w:val="•"/>
      <w:lvlJc w:val="left"/>
      <w:pPr>
        <w:ind w:left="4600" w:hanging="360"/>
      </w:pPr>
      <w:rPr>
        <w:rFonts w:hint="default"/>
      </w:rPr>
    </w:lvl>
    <w:lvl w:ilvl="6" w:tplc="003E8F1A">
      <w:numFmt w:val="bullet"/>
      <w:lvlText w:val="•"/>
      <w:lvlJc w:val="left"/>
      <w:pPr>
        <w:ind w:left="5540" w:hanging="360"/>
      </w:pPr>
      <w:rPr>
        <w:rFonts w:hint="default"/>
      </w:rPr>
    </w:lvl>
    <w:lvl w:ilvl="7" w:tplc="768072EE">
      <w:numFmt w:val="bullet"/>
      <w:lvlText w:val="•"/>
      <w:lvlJc w:val="left"/>
      <w:pPr>
        <w:ind w:left="6480" w:hanging="360"/>
      </w:pPr>
      <w:rPr>
        <w:rFonts w:hint="default"/>
      </w:rPr>
    </w:lvl>
    <w:lvl w:ilvl="8" w:tplc="A98CD6B6">
      <w:numFmt w:val="bullet"/>
      <w:lvlText w:val="•"/>
      <w:lvlJc w:val="left"/>
      <w:pPr>
        <w:ind w:left="7420" w:hanging="3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7376E"/>
    <w:rsid w:val="001339AA"/>
    <w:rsid w:val="00152081"/>
    <w:rsid w:val="0017376E"/>
    <w:rsid w:val="00211B31"/>
    <w:rsid w:val="002502C2"/>
    <w:rsid w:val="00372F9D"/>
    <w:rsid w:val="004654EC"/>
    <w:rsid w:val="005211CD"/>
    <w:rsid w:val="005E3F9E"/>
    <w:rsid w:val="0065657D"/>
    <w:rsid w:val="00661D25"/>
    <w:rsid w:val="00680E38"/>
    <w:rsid w:val="006939A2"/>
    <w:rsid w:val="0076583F"/>
    <w:rsid w:val="00954855"/>
    <w:rsid w:val="00A64F85"/>
    <w:rsid w:val="00A907F1"/>
    <w:rsid w:val="00C91221"/>
    <w:rsid w:val="00C922DD"/>
    <w:rsid w:val="00E2408D"/>
    <w:rsid w:val="00EE7988"/>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t-EE"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uiPriority w:val="1"/>
    <w:qFormat/>
    <w:rsid w:val="0017376E"/>
    <w:pPr>
      <w:widowControl w:val="0"/>
      <w:autoSpaceDE w:val="0"/>
      <w:autoSpaceDN w:val="0"/>
    </w:pPr>
    <w:rPr>
      <w:rFonts w:ascii="Times New Roman" w:eastAsia="Times New Roman" w:hAnsi="Times New Roman" w:cs="Times New Roman"/>
      <w:sz w:val="22"/>
      <w:szCs w:val="22"/>
      <w:lang w:val="en-US"/>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link w:val="KehatekstMrk"/>
    <w:uiPriority w:val="1"/>
    <w:qFormat/>
    <w:rsid w:val="0017376E"/>
    <w:pPr>
      <w:ind w:left="835"/>
    </w:pPr>
    <w:rPr>
      <w:sz w:val="24"/>
      <w:szCs w:val="24"/>
    </w:rPr>
  </w:style>
  <w:style w:type="character" w:customStyle="1" w:styleId="KehatekstMrk">
    <w:name w:val="Kehatekst Märk"/>
    <w:basedOn w:val="Liguvaikefont"/>
    <w:link w:val="Kehatekst"/>
    <w:uiPriority w:val="1"/>
    <w:rsid w:val="0017376E"/>
    <w:rPr>
      <w:rFonts w:ascii="Times New Roman" w:eastAsia="Times New Roman" w:hAnsi="Times New Roman" w:cs="Times New Roman"/>
      <w:lang w:val="en-US"/>
    </w:rPr>
  </w:style>
  <w:style w:type="paragraph" w:styleId="Loendilik">
    <w:name w:val="List Paragraph"/>
    <w:basedOn w:val="Normaallaad"/>
    <w:uiPriority w:val="1"/>
    <w:qFormat/>
    <w:rsid w:val="0017376E"/>
    <w:pPr>
      <w:spacing w:line="293" w:lineRule="exact"/>
      <w:ind w:left="835" w:hanging="360"/>
    </w:pPr>
  </w:style>
  <w:style w:type="paragraph" w:customStyle="1" w:styleId="Heading11">
    <w:name w:val="Heading 11"/>
    <w:basedOn w:val="Normaallaad"/>
    <w:uiPriority w:val="1"/>
    <w:qFormat/>
    <w:rsid w:val="0017376E"/>
    <w:pPr>
      <w:ind w:left="115"/>
      <w:outlineLvl w:val="1"/>
    </w:pPr>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76CC7-7C92-4B23-88E6-548C729EB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948</Words>
  <Characters>5504</Characters>
  <Application>Microsoft Office Word</Application>
  <DocSecurity>0</DocSecurity>
  <Lines>45</Lines>
  <Paragraphs>12</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opetaja</dc:creator>
  <cp:lastModifiedBy>ylle</cp:lastModifiedBy>
  <cp:revision>3</cp:revision>
  <dcterms:created xsi:type="dcterms:W3CDTF">2018-03-01T10:21:00Z</dcterms:created>
  <dcterms:modified xsi:type="dcterms:W3CDTF">2018-03-05T15:55:00Z</dcterms:modified>
</cp:coreProperties>
</file>