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C3" w:rsidRPr="00286BC3" w:rsidRDefault="00240268" w:rsidP="00286BC3">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INGLISE KEEL    A-võõrkeel</w:t>
      </w:r>
    </w:p>
    <w:p w:rsidR="003D21BE" w:rsidRDefault="003D21BE" w:rsidP="00286BC3">
      <w:pPr>
        <w:autoSpaceDE w:val="0"/>
        <w:autoSpaceDN w:val="0"/>
        <w:adjustRightInd w:val="0"/>
        <w:spacing w:after="0"/>
        <w:outlineLvl w:val="0"/>
        <w:rPr>
          <w:rFonts w:ascii="Times New Roman" w:hAnsi="Times New Roman" w:cs="Times New Roman"/>
          <w:b/>
          <w:sz w:val="24"/>
          <w:szCs w:val="24"/>
        </w:rPr>
      </w:pPr>
    </w:p>
    <w:p w:rsidR="00286BC3" w:rsidRPr="00286BC3" w:rsidRDefault="00286BC3" w:rsidP="00286BC3">
      <w:pPr>
        <w:autoSpaceDE w:val="0"/>
        <w:autoSpaceDN w:val="0"/>
        <w:adjustRightInd w:val="0"/>
        <w:spacing w:after="0"/>
        <w:outlineLvl w:val="0"/>
        <w:rPr>
          <w:rFonts w:ascii="Times New Roman" w:hAnsi="Times New Roman" w:cs="Times New Roman"/>
          <w:sz w:val="24"/>
          <w:szCs w:val="24"/>
        </w:rPr>
      </w:pPr>
      <w:r w:rsidRPr="00286BC3">
        <w:rPr>
          <w:rFonts w:ascii="Times New Roman" w:hAnsi="Times New Roman" w:cs="Times New Roman"/>
          <w:b/>
          <w:sz w:val="24"/>
          <w:szCs w:val="24"/>
        </w:rPr>
        <w:t>III KOOLIASTE</w:t>
      </w:r>
    </w:p>
    <w:p w:rsidR="003D21BE" w:rsidRDefault="003D21BE" w:rsidP="00286BC3">
      <w:pPr>
        <w:autoSpaceDE w:val="0"/>
        <w:autoSpaceDN w:val="0"/>
        <w:adjustRightInd w:val="0"/>
        <w:spacing w:after="0"/>
        <w:outlineLvl w:val="0"/>
        <w:rPr>
          <w:rFonts w:ascii="Times New Roman" w:hAnsi="Times New Roman" w:cs="Times New Roman"/>
          <w:b/>
          <w:sz w:val="24"/>
          <w:szCs w:val="24"/>
        </w:rPr>
      </w:pPr>
    </w:p>
    <w:p w:rsidR="00286BC3" w:rsidRPr="00286BC3" w:rsidRDefault="00286BC3" w:rsidP="00286BC3">
      <w:pPr>
        <w:autoSpaceDE w:val="0"/>
        <w:autoSpaceDN w:val="0"/>
        <w:adjustRightInd w:val="0"/>
        <w:spacing w:after="0"/>
        <w:outlineLvl w:val="0"/>
        <w:rPr>
          <w:rFonts w:ascii="Times New Roman" w:hAnsi="Times New Roman" w:cs="Times New Roman"/>
          <w:b/>
          <w:sz w:val="24"/>
          <w:szCs w:val="24"/>
        </w:rPr>
      </w:pPr>
      <w:r w:rsidRPr="00286BC3">
        <w:rPr>
          <w:rFonts w:ascii="Times New Roman" w:hAnsi="Times New Roman" w:cs="Times New Roman"/>
          <w:b/>
          <w:sz w:val="24"/>
          <w:szCs w:val="24"/>
        </w:rPr>
        <w:t>I Õppe- ja kasvatuseesmärgid</w:t>
      </w:r>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Põhikooli A-võõrkeele õpetusega taotletakse, et õpilane:</w:t>
      </w:r>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1) saavutab iseseisva keelekasutaja taseme, mis võimaldab selles keeles igapäevastes</w:t>
      </w:r>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situatsioonides suhelda ning lugeda ja mõista eakohaseid võõrkeelseid originaaltekste;</w:t>
      </w:r>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2) huvitub võõrkeelte kaudu silmaringi laiendamisest;</w:t>
      </w:r>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3) omandab oskuse märgata ja väärtustada erinevate kultuuride eripära;</w:t>
      </w:r>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4) omandab oskuse edaspidi õppida võõrkeeli ning pidevalt täiendada oma keeleoskust;</w:t>
      </w:r>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5) huvitub õpitavat keelt kõnelevatest maadest ja nende kultuurist;</w:t>
      </w:r>
    </w:p>
    <w:p w:rsidR="00286BC3" w:rsidRDefault="00286BC3" w:rsidP="00286BC3">
      <w:pPr>
        <w:spacing w:after="0"/>
        <w:rPr>
          <w:rFonts w:ascii="Times New Roman" w:hAnsi="Times New Roman" w:cs="Times New Roman"/>
          <w:sz w:val="24"/>
          <w:szCs w:val="24"/>
        </w:rPr>
      </w:pPr>
      <w:r w:rsidRPr="00286BC3">
        <w:rPr>
          <w:rFonts w:ascii="Times New Roman" w:hAnsi="Times New Roman" w:cs="Times New Roman"/>
          <w:sz w:val="24"/>
          <w:szCs w:val="24"/>
        </w:rPr>
        <w:t>6) oskab kasutada eakohaseid võõrkeelseid teatmeallikaid (nt teatmeteosed, sõnaraamatud, internet), et leida vajalikku infot ka teistes valdkondades ja õppeainetes.</w:t>
      </w:r>
    </w:p>
    <w:p w:rsidR="00D213CF" w:rsidRDefault="00D213CF" w:rsidP="00286BC3">
      <w:pPr>
        <w:spacing w:after="0"/>
        <w:rPr>
          <w:rFonts w:ascii="Times New Roman" w:hAnsi="Times New Roman" w:cs="Times New Roman"/>
          <w:b/>
          <w:bCs/>
          <w:sz w:val="24"/>
          <w:szCs w:val="24"/>
        </w:rPr>
      </w:pPr>
    </w:p>
    <w:p w:rsidR="00286BC3" w:rsidRPr="00286BC3" w:rsidRDefault="00286BC3" w:rsidP="00286BC3">
      <w:pPr>
        <w:spacing w:after="0"/>
        <w:rPr>
          <w:rFonts w:ascii="Times New Roman" w:hAnsi="Times New Roman" w:cs="Times New Roman"/>
          <w:b/>
          <w:bCs/>
          <w:sz w:val="24"/>
          <w:szCs w:val="24"/>
        </w:rPr>
      </w:pPr>
      <w:r w:rsidRPr="00286BC3">
        <w:rPr>
          <w:rFonts w:ascii="Times New Roman" w:hAnsi="Times New Roman" w:cs="Times New Roman"/>
          <w:b/>
          <w:bCs/>
          <w:sz w:val="24"/>
          <w:szCs w:val="24"/>
        </w:rPr>
        <w:t xml:space="preserve">II  </w:t>
      </w:r>
      <w:proofErr w:type="spellStart"/>
      <w:r w:rsidRPr="00286BC3">
        <w:rPr>
          <w:rFonts w:ascii="Times New Roman" w:hAnsi="Times New Roman" w:cs="Times New Roman"/>
          <w:b/>
          <w:bCs/>
          <w:sz w:val="24"/>
          <w:szCs w:val="24"/>
        </w:rPr>
        <w:t>Lõiming</w:t>
      </w:r>
      <w:proofErr w:type="spellEnd"/>
    </w:p>
    <w:p w:rsidR="00286BC3" w:rsidRPr="00286BC3" w:rsidRDefault="00A507D0" w:rsidP="00286BC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Inglise keele </w:t>
      </w:r>
      <w:r w:rsidR="00286BC3" w:rsidRPr="00286BC3">
        <w:rPr>
          <w:rFonts w:ascii="Times New Roman" w:hAnsi="Times New Roman" w:cs="Times New Roman"/>
          <w:sz w:val="24"/>
          <w:szCs w:val="24"/>
        </w:rPr>
        <w:t>ainekava arvestab teadmisi, mida õpilane saab õpitava keele maa ja kultuuri kohta teiste ainevaldkondade kaudu. Inglise keele tundides kasutatavad materjalid täiendavad teadmisi, mida õpilane omandab teistes õppeainetes, andes õpilasele keelelised vahendid erinevate valdkondadega seonduvate teemade käsitlemiseks.</w:t>
      </w:r>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Inglise keele oskus võimaldab õppijale ligipääsu lisateabeallikatele (teatmeteosed,</w:t>
      </w:r>
    </w:p>
    <w:p w:rsidR="00286BC3" w:rsidRPr="00286BC3" w:rsidRDefault="00286BC3" w:rsidP="00286BC3">
      <w:pPr>
        <w:autoSpaceDE w:val="0"/>
        <w:autoSpaceDN w:val="0"/>
        <w:adjustRightInd w:val="0"/>
        <w:spacing w:after="0"/>
        <w:rPr>
          <w:rFonts w:ascii="Times New Roman" w:hAnsi="Times New Roman" w:cs="Times New Roman"/>
          <w:sz w:val="24"/>
          <w:szCs w:val="24"/>
        </w:rPr>
      </w:pPr>
      <w:r w:rsidRPr="00286BC3">
        <w:rPr>
          <w:rFonts w:ascii="Times New Roman" w:hAnsi="Times New Roman" w:cs="Times New Roman"/>
          <w:sz w:val="24"/>
          <w:szCs w:val="24"/>
        </w:rPr>
        <w:t>võõrkeelne kirjandus, internet jt), toetades sel moel materjali otsimist mõne teise õppeaine jaoks.</w:t>
      </w:r>
    </w:p>
    <w:p w:rsidR="00286BC3" w:rsidRPr="00286BC3" w:rsidRDefault="00286BC3" w:rsidP="00286BC3">
      <w:pPr>
        <w:spacing w:after="0"/>
        <w:rPr>
          <w:rFonts w:ascii="Times New Roman" w:hAnsi="Times New Roman" w:cs="Times New Roman"/>
          <w:bCs/>
          <w:noProof/>
          <w:sz w:val="24"/>
          <w:szCs w:val="24"/>
        </w:rPr>
      </w:pPr>
      <w:r w:rsidRPr="00286BC3">
        <w:rPr>
          <w:rFonts w:ascii="Times New Roman" w:hAnsi="Times New Roman" w:cs="Times New Roman"/>
          <w:bCs/>
          <w:noProof/>
          <w:sz w:val="24"/>
          <w:szCs w:val="24"/>
        </w:rPr>
        <w:t>Inglise keele õppekava lõimub eeskätt järgnevate ainetega:</w:t>
      </w:r>
    </w:p>
    <w:p w:rsidR="00286BC3" w:rsidRPr="00286BC3" w:rsidRDefault="00286BC3" w:rsidP="00286BC3">
      <w:pPr>
        <w:numPr>
          <w:ilvl w:val="0"/>
          <w:numId w:val="3"/>
        </w:numPr>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Emakeel ja kirjandus (eesti keel);</w:t>
      </w:r>
    </w:p>
    <w:p w:rsidR="00286BC3" w:rsidRPr="00286BC3" w:rsidRDefault="00286BC3" w:rsidP="00286BC3">
      <w:pPr>
        <w:numPr>
          <w:ilvl w:val="0"/>
          <w:numId w:val="3"/>
        </w:numPr>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Teised õpitavad võõrkeeled (saksa ja vene keel);</w:t>
      </w:r>
    </w:p>
    <w:p w:rsidR="00286BC3" w:rsidRPr="00286BC3" w:rsidRDefault="00286BC3" w:rsidP="00286BC3">
      <w:pPr>
        <w:numPr>
          <w:ilvl w:val="0"/>
          <w:numId w:val="3"/>
        </w:numPr>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Ajalugu ja ühiskonnaõpetus;</w:t>
      </w:r>
    </w:p>
    <w:p w:rsidR="00286BC3" w:rsidRPr="00286BC3" w:rsidRDefault="00286BC3" w:rsidP="00286BC3">
      <w:pPr>
        <w:numPr>
          <w:ilvl w:val="0"/>
          <w:numId w:val="3"/>
        </w:numPr>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Geograafia;</w:t>
      </w:r>
    </w:p>
    <w:p w:rsidR="00286BC3" w:rsidRPr="00286BC3" w:rsidRDefault="00286BC3" w:rsidP="00286BC3">
      <w:pPr>
        <w:numPr>
          <w:ilvl w:val="0"/>
          <w:numId w:val="3"/>
        </w:numPr>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Loodusõpetus ja bioloogia;</w:t>
      </w:r>
    </w:p>
    <w:p w:rsidR="00286BC3" w:rsidRPr="00286BC3" w:rsidRDefault="00286BC3" w:rsidP="00286BC3">
      <w:pPr>
        <w:numPr>
          <w:ilvl w:val="0"/>
          <w:numId w:val="3"/>
        </w:numPr>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Inimeseõpetus;</w:t>
      </w:r>
    </w:p>
    <w:p w:rsidR="00286BC3" w:rsidRDefault="00286BC3" w:rsidP="00286BC3">
      <w:pPr>
        <w:numPr>
          <w:ilvl w:val="0"/>
          <w:numId w:val="3"/>
        </w:numPr>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Muusika ja kunstiõpetus;</w:t>
      </w:r>
    </w:p>
    <w:p w:rsidR="00286BC3" w:rsidRDefault="00286BC3" w:rsidP="00286BC3">
      <w:pPr>
        <w:numPr>
          <w:ilvl w:val="0"/>
          <w:numId w:val="3"/>
        </w:numPr>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Infotehnoloogia.</w:t>
      </w:r>
    </w:p>
    <w:p w:rsidR="00286BC3" w:rsidRDefault="00286BC3" w:rsidP="00286BC3">
      <w:pPr>
        <w:spacing w:after="0" w:line="240" w:lineRule="auto"/>
        <w:rPr>
          <w:rFonts w:ascii="Times New Roman" w:hAnsi="Times New Roman" w:cs="Times New Roman"/>
          <w:noProof/>
          <w:sz w:val="24"/>
          <w:szCs w:val="24"/>
        </w:rPr>
      </w:pPr>
    </w:p>
    <w:p w:rsidR="00286BC3" w:rsidRPr="00286BC3" w:rsidRDefault="00286BC3" w:rsidP="00286BC3">
      <w:pPr>
        <w:spacing w:after="0" w:line="240" w:lineRule="auto"/>
        <w:rPr>
          <w:rFonts w:ascii="Times New Roman" w:hAnsi="Times New Roman" w:cs="Times New Roman"/>
          <w:sz w:val="24"/>
          <w:szCs w:val="24"/>
        </w:rPr>
      </w:pPr>
      <w:r w:rsidRPr="00286BC3">
        <w:rPr>
          <w:rFonts w:ascii="Times New Roman" w:hAnsi="Times New Roman" w:cs="Times New Roman"/>
          <w:b/>
          <w:sz w:val="24"/>
          <w:szCs w:val="24"/>
        </w:rPr>
        <w:t>III Õppeainete ajaline maht</w:t>
      </w:r>
    </w:p>
    <w:p w:rsidR="00240268" w:rsidRDefault="00240268" w:rsidP="00240268">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Ettenähtud õppeaine maht: 3 tundi nädalas.</w:t>
      </w:r>
      <w:r w:rsidR="000D5C94">
        <w:rPr>
          <w:rFonts w:ascii="Times New Roman" w:hAnsi="Times New Roman" w:cs="Times New Roman"/>
          <w:noProof/>
          <w:sz w:val="24"/>
          <w:szCs w:val="24"/>
        </w:rPr>
        <w:t xml:space="preserve"> </w:t>
      </w:r>
    </w:p>
    <w:p w:rsidR="00286BC3" w:rsidRDefault="00286BC3">
      <w:pPr>
        <w:rPr>
          <w:rFonts w:ascii="Times New Roman" w:hAnsi="Times New Roman" w:cs="Times New Roman"/>
          <w:sz w:val="24"/>
          <w:szCs w:val="24"/>
        </w:rPr>
      </w:pPr>
      <w:r>
        <w:rPr>
          <w:rFonts w:ascii="Times New Roman" w:hAnsi="Times New Roman" w:cs="Times New Roman"/>
          <w:sz w:val="24"/>
          <w:szCs w:val="24"/>
        </w:rPr>
        <w:br w:type="page"/>
      </w:r>
    </w:p>
    <w:p w:rsidR="00240268" w:rsidRDefault="00240268" w:rsidP="00286BC3">
      <w:pPr>
        <w:spacing w:after="0"/>
        <w:rPr>
          <w:rFonts w:ascii="Times New Roman" w:hAnsi="Times New Roman" w:cs="Times New Roman"/>
          <w:b/>
          <w:sz w:val="24"/>
          <w:szCs w:val="24"/>
        </w:rPr>
      </w:pPr>
      <w:r>
        <w:rPr>
          <w:rFonts w:ascii="Times New Roman" w:hAnsi="Times New Roman" w:cs="Times New Roman"/>
          <w:b/>
          <w:sz w:val="24"/>
          <w:szCs w:val="24"/>
        </w:rPr>
        <w:lastRenderedPageBreak/>
        <w:t>AINEKAVA</w:t>
      </w:r>
    </w:p>
    <w:p w:rsidR="007F4809" w:rsidRPr="00286BC3" w:rsidRDefault="00440805" w:rsidP="00286BC3">
      <w:pPr>
        <w:spacing w:after="0"/>
        <w:rPr>
          <w:rFonts w:ascii="Times New Roman" w:hAnsi="Times New Roman" w:cs="Times New Roman"/>
          <w:b/>
          <w:sz w:val="24"/>
          <w:szCs w:val="24"/>
        </w:rPr>
      </w:pPr>
      <w:r w:rsidRPr="00240268">
        <w:rPr>
          <w:rFonts w:ascii="Times New Roman" w:hAnsi="Times New Roman" w:cs="Times New Roman"/>
          <w:b/>
          <w:sz w:val="24"/>
          <w:szCs w:val="24"/>
          <w:u w:val="single"/>
        </w:rPr>
        <w:t>9. KLASS</w:t>
      </w:r>
    </w:p>
    <w:p w:rsidR="005404E8" w:rsidRPr="00286BC3" w:rsidRDefault="005404E8" w:rsidP="00286BC3">
      <w:pPr>
        <w:spacing w:after="0"/>
        <w:rPr>
          <w:rFonts w:ascii="Times New Roman" w:hAnsi="Times New Roman" w:cs="Times New Roman"/>
          <w:b/>
          <w:sz w:val="24"/>
          <w:szCs w:val="24"/>
        </w:rPr>
      </w:pPr>
    </w:p>
    <w:p w:rsidR="0007573F" w:rsidRPr="00286BC3" w:rsidRDefault="00A97C69" w:rsidP="00286BC3">
      <w:pPr>
        <w:spacing w:after="0"/>
        <w:rPr>
          <w:rFonts w:ascii="Times New Roman" w:hAnsi="Times New Roman" w:cs="Times New Roman"/>
          <w:b/>
          <w:sz w:val="24"/>
          <w:szCs w:val="24"/>
          <w:u w:val="single"/>
        </w:rPr>
      </w:pPr>
      <w:r w:rsidRPr="00286BC3">
        <w:rPr>
          <w:rFonts w:ascii="Times New Roman" w:hAnsi="Times New Roman" w:cs="Times New Roman"/>
          <w:b/>
          <w:sz w:val="24"/>
          <w:szCs w:val="24"/>
          <w:u w:val="single"/>
        </w:rPr>
        <w:t>1.</w:t>
      </w:r>
      <w:r w:rsidR="00A03E13">
        <w:rPr>
          <w:rFonts w:ascii="Times New Roman" w:hAnsi="Times New Roman" w:cs="Times New Roman"/>
          <w:b/>
          <w:sz w:val="24"/>
          <w:szCs w:val="24"/>
          <w:u w:val="single"/>
        </w:rPr>
        <w:t xml:space="preserve"> </w:t>
      </w:r>
      <w:r w:rsidRPr="00286BC3">
        <w:rPr>
          <w:rFonts w:ascii="Times New Roman" w:hAnsi="Times New Roman" w:cs="Times New Roman"/>
          <w:b/>
          <w:sz w:val="24"/>
          <w:szCs w:val="24"/>
          <w:u w:val="single"/>
        </w:rPr>
        <w:t>Õ</w:t>
      </w:r>
      <w:r w:rsidR="00D97058" w:rsidRPr="00286BC3">
        <w:rPr>
          <w:rFonts w:ascii="Times New Roman" w:hAnsi="Times New Roman" w:cs="Times New Roman"/>
          <w:b/>
          <w:sz w:val="24"/>
          <w:szCs w:val="24"/>
          <w:u w:val="single"/>
        </w:rPr>
        <w:t>pitulemused</w:t>
      </w:r>
    </w:p>
    <w:p w:rsidR="00B0519D" w:rsidRPr="00286BC3" w:rsidRDefault="00B0519D" w:rsidP="00286BC3">
      <w:pPr>
        <w:spacing w:after="0"/>
        <w:rPr>
          <w:rFonts w:ascii="Times New Roman" w:hAnsi="Times New Roman" w:cs="Times New Roman"/>
          <w:b/>
          <w:sz w:val="24"/>
          <w:szCs w:val="24"/>
          <w:u w:val="single"/>
        </w:rPr>
      </w:pPr>
    </w:p>
    <w:p w:rsidR="008211E6" w:rsidRPr="00286BC3" w:rsidRDefault="008224AF" w:rsidP="00286BC3">
      <w:pPr>
        <w:spacing w:after="0"/>
        <w:rPr>
          <w:rFonts w:ascii="Times New Roman" w:hAnsi="Times New Roman" w:cs="Times New Roman"/>
          <w:sz w:val="24"/>
          <w:szCs w:val="24"/>
        </w:rPr>
      </w:pPr>
      <w:r w:rsidRPr="00286BC3">
        <w:rPr>
          <w:rFonts w:ascii="Times New Roman" w:hAnsi="Times New Roman" w:cs="Times New Roman"/>
          <w:sz w:val="24"/>
          <w:szCs w:val="24"/>
        </w:rPr>
        <w:t>*</w:t>
      </w:r>
      <w:r w:rsidR="0033435C" w:rsidRPr="00286BC3">
        <w:rPr>
          <w:rFonts w:ascii="Times New Roman" w:hAnsi="Times New Roman" w:cs="Times New Roman"/>
          <w:sz w:val="24"/>
          <w:szCs w:val="24"/>
        </w:rPr>
        <w:t xml:space="preserve"> mõistab eelnevalt õpitud teemal kõike olulist nii </w:t>
      </w:r>
      <w:r w:rsidRPr="00286BC3">
        <w:rPr>
          <w:rFonts w:ascii="Times New Roman" w:hAnsi="Times New Roman" w:cs="Times New Roman"/>
          <w:sz w:val="24"/>
          <w:szCs w:val="24"/>
        </w:rPr>
        <w:t>kirjalikus kui suulises tekstis;</w:t>
      </w:r>
    </w:p>
    <w:p w:rsidR="0033435C" w:rsidRPr="00286BC3" w:rsidRDefault="008224AF" w:rsidP="00286BC3">
      <w:pPr>
        <w:spacing w:after="0"/>
        <w:rPr>
          <w:rFonts w:ascii="Times New Roman" w:hAnsi="Times New Roman" w:cs="Times New Roman"/>
          <w:sz w:val="24"/>
          <w:szCs w:val="24"/>
        </w:rPr>
      </w:pPr>
      <w:r w:rsidRPr="00286BC3">
        <w:rPr>
          <w:rFonts w:ascii="Times New Roman" w:hAnsi="Times New Roman" w:cs="Times New Roman"/>
          <w:sz w:val="24"/>
          <w:szCs w:val="24"/>
        </w:rPr>
        <w:t>*</w:t>
      </w:r>
      <w:r w:rsidR="0033435C" w:rsidRPr="00286BC3">
        <w:rPr>
          <w:rFonts w:ascii="Times New Roman" w:hAnsi="Times New Roman" w:cs="Times New Roman"/>
          <w:sz w:val="24"/>
          <w:szCs w:val="24"/>
        </w:rPr>
        <w:t xml:space="preserve"> oskab sõnastada ja</w:t>
      </w:r>
      <w:r w:rsidR="00994F8C" w:rsidRPr="00286BC3">
        <w:rPr>
          <w:rFonts w:ascii="Times New Roman" w:hAnsi="Times New Roman" w:cs="Times New Roman"/>
          <w:sz w:val="24"/>
          <w:szCs w:val="24"/>
        </w:rPr>
        <w:t xml:space="preserve"> lühidalt</w:t>
      </w:r>
      <w:r w:rsidR="0033435C" w:rsidRPr="00286BC3">
        <w:rPr>
          <w:rFonts w:ascii="Times New Roman" w:hAnsi="Times New Roman" w:cs="Times New Roman"/>
          <w:sz w:val="24"/>
          <w:szCs w:val="24"/>
        </w:rPr>
        <w:t xml:space="preserve"> põhjendada oma seisukohti, kirjeldada kogemusi ja sündmusi (suuliselt/kirjalikult)</w:t>
      </w:r>
      <w:r w:rsidRPr="00286BC3">
        <w:rPr>
          <w:rFonts w:ascii="Times New Roman" w:hAnsi="Times New Roman" w:cs="Times New Roman"/>
          <w:sz w:val="24"/>
          <w:szCs w:val="24"/>
        </w:rPr>
        <w:t>;</w:t>
      </w:r>
    </w:p>
    <w:p w:rsidR="008224AF" w:rsidRPr="00286BC3" w:rsidRDefault="008224AF" w:rsidP="00286BC3">
      <w:pPr>
        <w:spacing w:after="0"/>
        <w:rPr>
          <w:rFonts w:ascii="Times New Roman" w:hAnsi="Times New Roman" w:cs="Times New Roman"/>
          <w:sz w:val="24"/>
          <w:szCs w:val="24"/>
        </w:rPr>
      </w:pPr>
      <w:r w:rsidRPr="00286BC3">
        <w:rPr>
          <w:rFonts w:ascii="Times New Roman" w:hAnsi="Times New Roman" w:cs="Times New Roman"/>
          <w:sz w:val="24"/>
          <w:szCs w:val="24"/>
        </w:rPr>
        <w:t xml:space="preserve">* saab enamasti hakkama </w:t>
      </w:r>
      <w:r w:rsidR="00AF1520" w:rsidRPr="00286BC3">
        <w:rPr>
          <w:rFonts w:ascii="Times New Roman" w:hAnsi="Times New Roman" w:cs="Times New Roman"/>
          <w:sz w:val="24"/>
          <w:szCs w:val="24"/>
        </w:rPr>
        <w:t xml:space="preserve">igapäevastes suhtlemissituatsioonides õpitavat keelt kasutavate inimestega </w:t>
      </w:r>
      <w:r w:rsidRPr="00286BC3">
        <w:rPr>
          <w:rFonts w:ascii="Times New Roman" w:hAnsi="Times New Roman" w:cs="Times New Roman"/>
          <w:sz w:val="24"/>
          <w:szCs w:val="24"/>
        </w:rPr>
        <w:t>võõrkeelses keskkonnas;</w:t>
      </w:r>
    </w:p>
    <w:p w:rsidR="00776782" w:rsidRPr="00286BC3" w:rsidRDefault="00776782" w:rsidP="00286BC3">
      <w:pPr>
        <w:spacing w:after="0"/>
        <w:rPr>
          <w:rFonts w:ascii="Times New Roman" w:hAnsi="Times New Roman" w:cs="Times New Roman"/>
          <w:sz w:val="24"/>
          <w:szCs w:val="24"/>
        </w:rPr>
      </w:pPr>
      <w:r w:rsidRPr="00286BC3">
        <w:rPr>
          <w:rFonts w:ascii="Times New Roman" w:hAnsi="Times New Roman" w:cs="Times New Roman"/>
          <w:sz w:val="24"/>
          <w:szCs w:val="24"/>
        </w:rPr>
        <w:t>* tunneb huvi võõrkeelsete filmide, muusika ja kirjanduse ning erinevate</w:t>
      </w:r>
      <w:r w:rsidR="00487812" w:rsidRPr="00286BC3">
        <w:rPr>
          <w:rFonts w:ascii="Times New Roman" w:hAnsi="Times New Roman" w:cs="Times New Roman"/>
          <w:sz w:val="24"/>
          <w:szCs w:val="24"/>
        </w:rPr>
        <w:t xml:space="preserve"> meediaväljaannete vastu;</w:t>
      </w:r>
    </w:p>
    <w:p w:rsidR="00487812" w:rsidRPr="00286BC3" w:rsidRDefault="00A03E13" w:rsidP="00286BC3">
      <w:pPr>
        <w:spacing w:after="0"/>
        <w:rPr>
          <w:rFonts w:ascii="Times New Roman" w:hAnsi="Times New Roman" w:cs="Times New Roman"/>
          <w:sz w:val="24"/>
          <w:szCs w:val="24"/>
        </w:rPr>
      </w:pPr>
      <w:r>
        <w:rPr>
          <w:rFonts w:ascii="Times New Roman" w:hAnsi="Times New Roman" w:cs="Times New Roman"/>
          <w:sz w:val="24"/>
          <w:szCs w:val="24"/>
        </w:rPr>
        <w:t xml:space="preserve">* väärtustab eesti ja </w:t>
      </w:r>
      <w:r w:rsidR="00487812" w:rsidRPr="00286BC3">
        <w:rPr>
          <w:rFonts w:ascii="Times New Roman" w:hAnsi="Times New Roman" w:cs="Times New Roman"/>
          <w:sz w:val="24"/>
          <w:szCs w:val="24"/>
        </w:rPr>
        <w:t>õpitavate keelte maade kultuuritavasid;</w:t>
      </w:r>
    </w:p>
    <w:p w:rsidR="00487812" w:rsidRPr="00286BC3" w:rsidRDefault="00487812" w:rsidP="00286BC3">
      <w:pPr>
        <w:spacing w:after="0"/>
        <w:rPr>
          <w:rFonts w:ascii="Times New Roman" w:hAnsi="Times New Roman" w:cs="Times New Roman"/>
          <w:sz w:val="24"/>
          <w:szCs w:val="24"/>
        </w:rPr>
      </w:pPr>
      <w:r w:rsidRPr="00286BC3">
        <w:rPr>
          <w:rFonts w:ascii="Times New Roman" w:hAnsi="Times New Roman" w:cs="Times New Roman"/>
          <w:sz w:val="24"/>
          <w:szCs w:val="24"/>
        </w:rPr>
        <w:t>* oskab töötada iseseisvalt, paaris ja rühmas ning oma tegevust õpetaja abiga an</w:t>
      </w:r>
      <w:r w:rsidR="00036B79" w:rsidRPr="00286BC3">
        <w:rPr>
          <w:rFonts w:ascii="Times New Roman" w:hAnsi="Times New Roman" w:cs="Times New Roman"/>
          <w:sz w:val="24"/>
          <w:szCs w:val="24"/>
        </w:rPr>
        <w:t>a</w:t>
      </w:r>
      <w:r w:rsidRPr="00286BC3">
        <w:rPr>
          <w:rFonts w:ascii="Times New Roman" w:hAnsi="Times New Roman" w:cs="Times New Roman"/>
          <w:sz w:val="24"/>
          <w:szCs w:val="24"/>
        </w:rPr>
        <w:t>lüüsida</w:t>
      </w:r>
      <w:r w:rsidR="00C4174D" w:rsidRPr="00286BC3">
        <w:rPr>
          <w:rFonts w:ascii="Times New Roman" w:hAnsi="Times New Roman" w:cs="Times New Roman"/>
          <w:sz w:val="24"/>
          <w:szCs w:val="24"/>
        </w:rPr>
        <w:t xml:space="preserve"> ja rakendada </w:t>
      </w:r>
      <w:r w:rsidR="00B0519D" w:rsidRPr="00286BC3">
        <w:rPr>
          <w:rFonts w:ascii="Times New Roman" w:hAnsi="Times New Roman" w:cs="Times New Roman"/>
          <w:sz w:val="24"/>
          <w:szCs w:val="24"/>
        </w:rPr>
        <w:t xml:space="preserve">erinevaid </w:t>
      </w:r>
      <w:r w:rsidR="00C4174D" w:rsidRPr="00286BC3">
        <w:rPr>
          <w:rFonts w:ascii="Times New Roman" w:hAnsi="Times New Roman" w:cs="Times New Roman"/>
          <w:sz w:val="24"/>
          <w:szCs w:val="24"/>
        </w:rPr>
        <w:t>õpistrateegia</w:t>
      </w:r>
      <w:r w:rsidR="00B0519D" w:rsidRPr="00286BC3">
        <w:rPr>
          <w:rFonts w:ascii="Times New Roman" w:hAnsi="Times New Roman" w:cs="Times New Roman"/>
          <w:sz w:val="24"/>
          <w:szCs w:val="24"/>
        </w:rPr>
        <w:t>id</w:t>
      </w:r>
      <w:r w:rsidR="00EB79FC" w:rsidRPr="00286BC3">
        <w:rPr>
          <w:rFonts w:ascii="Times New Roman" w:hAnsi="Times New Roman" w:cs="Times New Roman"/>
          <w:sz w:val="24"/>
          <w:szCs w:val="24"/>
        </w:rPr>
        <w:t>;</w:t>
      </w:r>
    </w:p>
    <w:p w:rsidR="00D97058" w:rsidRPr="00286BC3" w:rsidRDefault="00EB79FC" w:rsidP="00286BC3">
      <w:pPr>
        <w:spacing w:after="0"/>
        <w:rPr>
          <w:rFonts w:ascii="Times New Roman" w:hAnsi="Times New Roman" w:cs="Times New Roman"/>
          <w:sz w:val="24"/>
          <w:szCs w:val="24"/>
        </w:rPr>
      </w:pPr>
      <w:r w:rsidRPr="00286BC3">
        <w:rPr>
          <w:rFonts w:ascii="Times New Roman" w:hAnsi="Times New Roman" w:cs="Times New Roman"/>
          <w:sz w:val="24"/>
          <w:szCs w:val="24"/>
        </w:rPr>
        <w:t>* kasutab võõrkeelseid teatmeallikaid (sõnaraamatud, internet)</w:t>
      </w:r>
      <w:r w:rsidR="008C0575" w:rsidRPr="00286BC3">
        <w:rPr>
          <w:rFonts w:ascii="Times New Roman" w:hAnsi="Times New Roman" w:cs="Times New Roman"/>
          <w:sz w:val="24"/>
          <w:szCs w:val="24"/>
        </w:rPr>
        <w:t>.</w:t>
      </w:r>
    </w:p>
    <w:p w:rsidR="008211E6" w:rsidRPr="00286BC3" w:rsidRDefault="008211E6" w:rsidP="00286BC3">
      <w:pPr>
        <w:spacing w:after="0" w:line="240" w:lineRule="auto"/>
        <w:rPr>
          <w:rFonts w:ascii="Times New Roman" w:hAnsi="Times New Roman" w:cs="Times New Roman"/>
          <w:b/>
          <w:sz w:val="24"/>
          <w:szCs w:val="24"/>
        </w:rPr>
      </w:pPr>
    </w:p>
    <w:p w:rsidR="008211E6" w:rsidRPr="00286BC3" w:rsidRDefault="00A97C69" w:rsidP="00286BC3">
      <w:pPr>
        <w:spacing w:after="0" w:line="240" w:lineRule="auto"/>
        <w:rPr>
          <w:rFonts w:ascii="Times New Roman" w:hAnsi="Times New Roman" w:cs="Times New Roman"/>
          <w:b/>
          <w:noProof/>
          <w:sz w:val="24"/>
          <w:szCs w:val="24"/>
          <w:u w:val="single"/>
        </w:rPr>
      </w:pPr>
      <w:r w:rsidRPr="00286BC3">
        <w:rPr>
          <w:rFonts w:ascii="Times New Roman" w:hAnsi="Times New Roman" w:cs="Times New Roman"/>
          <w:b/>
          <w:sz w:val="24"/>
          <w:szCs w:val="24"/>
          <w:u w:val="single"/>
        </w:rPr>
        <w:t xml:space="preserve">2. </w:t>
      </w:r>
      <w:r w:rsidR="008211E6" w:rsidRPr="00286BC3">
        <w:rPr>
          <w:rFonts w:ascii="Times New Roman" w:hAnsi="Times New Roman" w:cs="Times New Roman"/>
          <w:b/>
          <w:sz w:val="24"/>
          <w:szCs w:val="24"/>
          <w:u w:val="single"/>
        </w:rPr>
        <w:t>Õppesisu</w:t>
      </w:r>
    </w:p>
    <w:p w:rsidR="00440805" w:rsidRPr="00286BC3" w:rsidRDefault="00440805" w:rsidP="00286BC3">
      <w:pPr>
        <w:spacing w:after="0" w:line="240" w:lineRule="auto"/>
        <w:rPr>
          <w:rFonts w:ascii="Times New Roman" w:hAnsi="Times New Roman" w:cs="Times New Roman"/>
          <w:b/>
          <w:noProof/>
          <w:sz w:val="24"/>
          <w:szCs w:val="24"/>
          <w:u w:val="single"/>
        </w:rPr>
      </w:pPr>
    </w:p>
    <w:p w:rsidR="000C69CB" w:rsidRPr="008E7D74" w:rsidRDefault="000C69CB" w:rsidP="008E7D74">
      <w:pPr>
        <w:pStyle w:val="Loendilik"/>
        <w:numPr>
          <w:ilvl w:val="1"/>
          <w:numId w:val="5"/>
        </w:numPr>
        <w:tabs>
          <w:tab w:val="num" w:pos="567"/>
        </w:tabs>
        <w:spacing w:after="0" w:line="240" w:lineRule="auto"/>
        <w:rPr>
          <w:rFonts w:ascii="Times New Roman" w:hAnsi="Times New Roman" w:cs="Times New Roman"/>
          <w:b/>
          <w:noProof/>
          <w:sz w:val="24"/>
          <w:szCs w:val="24"/>
        </w:rPr>
      </w:pPr>
      <w:r w:rsidRPr="008E7D74">
        <w:rPr>
          <w:rFonts w:ascii="Times New Roman" w:hAnsi="Times New Roman" w:cs="Times New Roman"/>
          <w:b/>
          <w:noProof/>
          <w:sz w:val="24"/>
          <w:szCs w:val="24"/>
        </w:rPr>
        <w:t>Teemad ja alateemad.</w:t>
      </w:r>
    </w:p>
    <w:p w:rsidR="000C69CB" w:rsidRPr="00286BC3" w:rsidRDefault="000C69CB" w:rsidP="00286BC3">
      <w:pPr>
        <w:tabs>
          <w:tab w:val="num" w:pos="567"/>
        </w:tabs>
        <w:spacing w:after="0" w:line="240" w:lineRule="auto"/>
        <w:rPr>
          <w:rFonts w:ascii="Times New Roman" w:hAnsi="Times New Roman" w:cs="Times New Roman"/>
          <w:noProof/>
          <w:sz w:val="24"/>
          <w:szCs w:val="24"/>
        </w:rPr>
      </w:pPr>
      <w:r w:rsidRPr="00286BC3">
        <w:rPr>
          <w:rFonts w:ascii="Times New Roman" w:hAnsi="Times New Roman" w:cs="Times New Roman"/>
          <w:noProof/>
          <w:sz w:val="24"/>
          <w:szCs w:val="24"/>
        </w:rPr>
        <w:t>I ja II kooliastmes alustatud alateemad jätkuvad osaoskuste arengu põhjal.</w:t>
      </w:r>
      <w:r w:rsidR="00914444">
        <w:rPr>
          <w:rFonts w:ascii="Times New Roman" w:hAnsi="Times New Roman" w:cs="Times New Roman"/>
          <w:noProof/>
          <w:sz w:val="24"/>
          <w:szCs w:val="24"/>
        </w:rPr>
        <w:t xml:space="preserve"> Lisanduvad</w:t>
      </w:r>
      <w:r w:rsidRPr="00286BC3">
        <w:rPr>
          <w:rFonts w:ascii="Times New Roman" w:hAnsi="Times New Roman" w:cs="Times New Roman"/>
          <w:noProof/>
          <w:sz w:val="24"/>
          <w:szCs w:val="24"/>
        </w:rPr>
        <w:t>:</w:t>
      </w:r>
    </w:p>
    <w:p w:rsidR="008211E6" w:rsidRPr="00286BC3" w:rsidRDefault="008211E6" w:rsidP="00286BC3">
      <w:pPr>
        <w:tabs>
          <w:tab w:val="num" w:pos="567"/>
        </w:tabs>
        <w:spacing w:after="0" w:line="240" w:lineRule="auto"/>
        <w:rPr>
          <w:rFonts w:ascii="Times New Roman" w:hAnsi="Times New Roman" w:cs="Times New Roman"/>
          <w:b/>
          <w:noProof/>
          <w:sz w:val="24"/>
          <w:szCs w:val="24"/>
        </w:rPr>
      </w:pPr>
    </w:p>
    <w:p w:rsidR="00044F79" w:rsidRPr="009C51A9" w:rsidRDefault="008211E6" w:rsidP="009C51A9">
      <w:pPr>
        <w:numPr>
          <w:ilvl w:val="0"/>
          <w:numId w:val="2"/>
        </w:numPr>
        <w:autoSpaceDE w:val="0"/>
        <w:autoSpaceDN w:val="0"/>
        <w:adjustRightInd w:val="0"/>
        <w:spacing w:after="0" w:line="240" w:lineRule="auto"/>
        <w:rPr>
          <w:rFonts w:ascii="Times New Roman" w:hAnsi="Times New Roman" w:cs="Times New Roman"/>
          <w:sz w:val="24"/>
          <w:szCs w:val="24"/>
        </w:rPr>
      </w:pPr>
      <w:r w:rsidRPr="00286BC3">
        <w:rPr>
          <w:rFonts w:ascii="Times New Roman" w:hAnsi="Times New Roman" w:cs="Times New Roman"/>
          <w:b/>
          <w:bCs/>
          <w:sz w:val="24"/>
          <w:szCs w:val="24"/>
        </w:rPr>
        <w:t xml:space="preserve">Mina ja teised. </w:t>
      </w:r>
      <w:r w:rsidR="000C69CB" w:rsidRPr="00286BC3">
        <w:rPr>
          <w:rFonts w:ascii="Times New Roman" w:hAnsi="Times New Roman" w:cs="Times New Roman"/>
          <w:bCs/>
          <w:sz w:val="24"/>
          <w:szCs w:val="24"/>
        </w:rPr>
        <w:t>I</w:t>
      </w:r>
      <w:r w:rsidRPr="00286BC3">
        <w:rPr>
          <w:rFonts w:ascii="Times New Roman" w:hAnsi="Times New Roman" w:cs="Times New Roman"/>
          <w:sz w:val="24"/>
          <w:szCs w:val="24"/>
        </w:rPr>
        <w:t>nimestevahelised suhted</w:t>
      </w:r>
      <w:r w:rsidR="000C69CB" w:rsidRPr="00286BC3">
        <w:rPr>
          <w:rFonts w:ascii="Times New Roman" w:hAnsi="Times New Roman" w:cs="Times New Roman"/>
          <w:sz w:val="24"/>
          <w:szCs w:val="24"/>
        </w:rPr>
        <w:t>;</w:t>
      </w:r>
      <w:r w:rsidRPr="00286BC3">
        <w:rPr>
          <w:rFonts w:ascii="Times New Roman" w:hAnsi="Times New Roman" w:cs="Times New Roman"/>
          <w:sz w:val="24"/>
          <w:szCs w:val="24"/>
        </w:rPr>
        <w:t xml:space="preserve"> koostöö ja teistega arvestamine, õigused ja kohustused.</w:t>
      </w:r>
    </w:p>
    <w:p w:rsidR="00044F79" w:rsidRPr="009C51A9" w:rsidRDefault="008211E6" w:rsidP="00286BC3">
      <w:pPr>
        <w:numPr>
          <w:ilvl w:val="0"/>
          <w:numId w:val="2"/>
        </w:numPr>
        <w:autoSpaceDE w:val="0"/>
        <w:autoSpaceDN w:val="0"/>
        <w:adjustRightInd w:val="0"/>
        <w:spacing w:after="0" w:line="240" w:lineRule="auto"/>
        <w:rPr>
          <w:rFonts w:ascii="Times New Roman" w:hAnsi="Times New Roman" w:cs="Times New Roman"/>
          <w:sz w:val="24"/>
          <w:szCs w:val="24"/>
        </w:rPr>
      </w:pPr>
      <w:r w:rsidRPr="00286BC3">
        <w:rPr>
          <w:rFonts w:ascii="Times New Roman" w:hAnsi="Times New Roman" w:cs="Times New Roman"/>
          <w:b/>
          <w:bCs/>
          <w:sz w:val="24"/>
          <w:szCs w:val="24"/>
        </w:rPr>
        <w:t xml:space="preserve">Kodu ja lähiümbrus. </w:t>
      </w:r>
      <w:r w:rsidR="000C69CB" w:rsidRPr="00286BC3">
        <w:rPr>
          <w:rFonts w:ascii="Times New Roman" w:hAnsi="Times New Roman" w:cs="Times New Roman"/>
          <w:sz w:val="24"/>
          <w:szCs w:val="24"/>
        </w:rPr>
        <w:t>Perekondlikud sündmused</w:t>
      </w:r>
      <w:r w:rsidRPr="00286BC3">
        <w:rPr>
          <w:rFonts w:ascii="Times New Roman" w:hAnsi="Times New Roman" w:cs="Times New Roman"/>
          <w:sz w:val="24"/>
          <w:szCs w:val="24"/>
        </w:rPr>
        <w:t>; kodukoha vaatamisväärsused ja nende tutvustamine.</w:t>
      </w:r>
    </w:p>
    <w:p w:rsidR="00044F79" w:rsidRPr="009C51A9" w:rsidRDefault="008211E6" w:rsidP="00286BC3">
      <w:pPr>
        <w:numPr>
          <w:ilvl w:val="0"/>
          <w:numId w:val="2"/>
        </w:numPr>
        <w:autoSpaceDE w:val="0"/>
        <w:autoSpaceDN w:val="0"/>
        <w:adjustRightInd w:val="0"/>
        <w:spacing w:after="0" w:line="240" w:lineRule="auto"/>
        <w:rPr>
          <w:rFonts w:ascii="Times New Roman" w:hAnsi="Times New Roman" w:cs="Times New Roman"/>
          <w:sz w:val="24"/>
          <w:szCs w:val="24"/>
        </w:rPr>
      </w:pPr>
      <w:r w:rsidRPr="00286BC3">
        <w:rPr>
          <w:rFonts w:ascii="Times New Roman" w:hAnsi="Times New Roman" w:cs="Times New Roman"/>
          <w:b/>
          <w:bCs/>
          <w:sz w:val="24"/>
          <w:szCs w:val="24"/>
        </w:rPr>
        <w:t>Kodukoht Eesti.</w:t>
      </w:r>
      <w:r w:rsidR="000C69CB" w:rsidRPr="00286BC3">
        <w:rPr>
          <w:rFonts w:ascii="Times New Roman" w:hAnsi="Times New Roman" w:cs="Times New Roman"/>
          <w:b/>
          <w:bCs/>
          <w:sz w:val="24"/>
          <w:szCs w:val="24"/>
        </w:rPr>
        <w:t xml:space="preserve"> </w:t>
      </w:r>
      <w:r w:rsidR="000C69CB" w:rsidRPr="00286BC3">
        <w:rPr>
          <w:rFonts w:ascii="Times New Roman" w:hAnsi="Times New Roman" w:cs="Times New Roman"/>
          <w:bCs/>
          <w:sz w:val="24"/>
          <w:szCs w:val="24"/>
        </w:rPr>
        <w:t>K</w:t>
      </w:r>
      <w:r w:rsidRPr="00286BC3">
        <w:rPr>
          <w:rFonts w:ascii="Times New Roman" w:hAnsi="Times New Roman" w:cs="Times New Roman"/>
          <w:sz w:val="24"/>
          <w:szCs w:val="24"/>
        </w:rPr>
        <w:t>eskkonnahoidlik ja -säästlik käitumine</w:t>
      </w:r>
      <w:r w:rsidR="00044F79" w:rsidRPr="00286BC3">
        <w:rPr>
          <w:rFonts w:ascii="Times New Roman" w:hAnsi="Times New Roman" w:cs="Times New Roman"/>
          <w:sz w:val="24"/>
          <w:szCs w:val="24"/>
        </w:rPr>
        <w:t>.</w:t>
      </w:r>
    </w:p>
    <w:p w:rsidR="00044F79" w:rsidRPr="009C51A9" w:rsidRDefault="008211E6" w:rsidP="009C51A9">
      <w:pPr>
        <w:numPr>
          <w:ilvl w:val="0"/>
          <w:numId w:val="2"/>
        </w:numPr>
        <w:autoSpaceDE w:val="0"/>
        <w:autoSpaceDN w:val="0"/>
        <w:adjustRightInd w:val="0"/>
        <w:spacing w:after="0" w:line="240" w:lineRule="auto"/>
        <w:rPr>
          <w:rFonts w:ascii="Times New Roman" w:hAnsi="Times New Roman" w:cs="Times New Roman"/>
          <w:sz w:val="24"/>
          <w:szCs w:val="24"/>
        </w:rPr>
      </w:pPr>
      <w:r w:rsidRPr="00286BC3">
        <w:rPr>
          <w:rFonts w:ascii="Times New Roman" w:hAnsi="Times New Roman" w:cs="Times New Roman"/>
          <w:b/>
          <w:bCs/>
          <w:sz w:val="24"/>
          <w:szCs w:val="24"/>
        </w:rPr>
        <w:t xml:space="preserve">Riigid ja nende kultuur. </w:t>
      </w:r>
      <w:r w:rsidRPr="00286BC3">
        <w:rPr>
          <w:rFonts w:ascii="Times New Roman" w:hAnsi="Times New Roman" w:cs="Times New Roman"/>
          <w:sz w:val="24"/>
          <w:szCs w:val="24"/>
        </w:rPr>
        <w:t xml:space="preserve">Õpitava keele kultuuriruumi kuuluvad riigid ja nende </w:t>
      </w:r>
      <w:r w:rsidR="000C69CB" w:rsidRPr="00286BC3">
        <w:rPr>
          <w:rFonts w:ascii="Times New Roman" w:hAnsi="Times New Roman" w:cs="Times New Roman"/>
          <w:sz w:val="24"/>
          <w:szCs w:val="24"/>
        </w:rPr>
        <w:t>võrdlus.</w:t>
      </w:r>
    </w:p>
    <w:p w:rsidR="00044F79" w:rsidRPr="009C51A9" w:rsidRDefault="008211E6" w:rsidP="009C51A9">
      <w:pPr>
        <w:numPr>
          <w:ilvl w:val="0"/>
          <w:numId w:val="2"/>
        </w:numPr>
        <w:autoSpaceDE w:val="0"/>
        <w:autoSpaceDN w:val="0"/>
        <w:adjustRightInd w:val="0"/>
        <w:spacing w:after="0" w:line="240" w:lineRule="auto"/>
        <w:rPr>
          <w:rFonts w:ascii="Times New Roman" w:hAnsi="Times New Roman" w:cs="Times New Roman"/>
          <w:sz w:val="24"/>
          <w:szCs w:val="24"/>
        </w:rPr>
      </w:pPr>
      <w:r w:rsidRPr="00286BC3">
        <w:rPr>
          <w:rFonts w:ascii="Times New Roman" w:hAnsi="Times New Roman" w:cs="Times New Roman"/>
          <w:b/>
          <w:bCs/>
          <w:sz w:val="24"/>
          <w:szCs w:val="24"/>
        </w:rPr>
        <w:t xml:space="preserve">Igapäevaelu. Õppimine ja töö. </w:t>
      </w:r>
      <w:r w:rsidR="000C69CB" w:rsidRPr="00286BC3">
        <w:rPr>
          <w:rFonts w:ascii="Times New Roman" w:hAnsi="Times New Roman" w:cs="Times New Roman"/>
          <w:bCs/>
          <w:sz w:val="24"/>
          <w:szCs w:val="24"/>
        </w:rPr>
        <w:t>E</w:t>
      </w:r>
      <w:r w:rsidRPr="00286BC3">
        <w:rPr>
          <w:rFonts w:ascii="Times New Roman" w:hAnsi="Times New Roman" w:cs="Times New Roman"/>
          <w:sz w:val="24"/>
          <w:szCs w:val="24"/>
        </w:rPr>
        <w:t>dasiõppimine ja kutsevalik.</w:t>
      </w:r>
    </w:p>
    <w:p w:rsidR="008E7D74" w:rsidRPr="009C51A9" w:rsidRDefault="008211E6" w:rsidP="009C51A9">
      <w:pPr>
        <w:numPr>
          <w:ilvl w:val="0"/>
          <w:numId w:val="2"/>
        </w:numPr>
        <w:autoSpaceDE w:val="0"/>
        <w:autoSpaceDN w:val="0"/>
        <w:adjustRightInd w:val="0"/>
        <w:spacing w:after="0" w:line="240" w:lineRule="auto"/>
        <w:rPr>
          <w:rFonts w:ascii="Times New Roman" w:hAnsi="Times New Roman" w:cs="Times New Roman"/>
          <w:sz w:val="24"/>
          <w:szCs w:val="24"/>
        </w:rPr>
      </w:pPr>
      <w:r w:rsidRPr="00286BC3">
        <w:rPr>
          <w:rFonts w:ascii="Times New Roman" w:hAnsi="Times New Roman" w:cs="Times New Roman"/>
          <w:b/>
          <w:bCs/>
          <w:sz w:val="24"/>
          <w:szCs w:val="24"/>
        </w:rPr>
        <w:t xml:space="preserve">Vaba aeg. </w:t>
      </w:r>
      <w:r w:rsidRPr="00286BC3">
        <w:rPr>
          <w:rFonts w:ascii="Times New Roman" w:hAnsi="Times New Roman" w:cs="Times New Roman"/>
          <w:sz w:val="24"/>
          <w:szCs w:val="24"/>
        </w:rPr>
        <w:t>Kultuuriline mitmekesisus;</w:t>
      </w:r>
      <w:r w:rsidR="000C69CB" w:rsidRPr="00286BC3">
        <w:rPr>
          <w:rFonts w:ascii="Times New Roman" w:hAnsi="Times New Roman" w:cs="Times New Roman"/>
          <w:sz w:val="24"/>
          <w:szCs w:val="24"/>
        </w:rPr>
        <w:t xml:space="preserve"> </w:t>
      </w:r>
      <w:r w:rsidRPr="00286BC3">
        <w:rPr>
          <w:rFonts w:ascii="Times New Roman" w:hAnsi="Times New Roman" w:cs="Times New Roman"/>
          <w:sz w:val="24"/>
          <w:szCs w:val="24"/>
        </w:rPr>
        <w:t>meediavahendid ja reklaam.</w:t>
      </w:r>
      <w:r w:rsidR="009C51A9">
        <w:rPr>
          <w:rFonts w:ascii="Times New Roman" w:hAnsi="Times New Roman" w:cs="Times New Roman"/>
          <w:sz w:val="24"/>
          <w:szCs w:val="24"/>
        </w:rPr>
        <w:br/>
      </w:r>
    </w:p>
    <w:p w:rsidR="008E7D74" w:rsidRPr="006946A2" w:rsidRDefault="008E7D74" w:rsidP="006946A2">
      <w:pPr>
        <w:autoSpaceDE w:val="0"/>
        <w:autoSpaceDN w:val="0"/>
        <w:adjustRightInd w:val="0"/>
        <w:rPr>
          <w:rFonts w:ascii="Times New Roman" w:hAnsi="Times New Roman" w:cs="Times New Roman"/>
          <w:b/>
          <w:bCs/>
          <w:sz w:val="24"/>
          <w:szCs w:val="24"/>
        </w:rPr>
      </w:pPr>
      <w:r w:rsidRPr="008E7D74">
        <w:rPr>
          <w:rFonts w:ascii="Times New Roman" w:hAnsi="Times New Roman" w:cs="Times New Roman"/>
          <w:b/>
          <w:bCs/>
          <w:sz w:val="24"/>
          <w:szCs w:val="24"/>
        </w:rPr>
        <w:t>2.2. Põhimõisted</w:t>
      </w:r>
      <w:r w:rsidR="006946A2">
        <w:rPr>
          <w:rFonts w:ascii="Times New Roman" w:hAnsi="Times New Roman" w:cs="Times New Roman"/>
          <w:b/>
          <w:bCs/>
          <w:sz w:val="24"/>
          <w:szCs w:val="24"/>
        </w:rPr>
        <w:br/>
      </w:r>
      <w:r w:rsidRPr="008E7D74">
        <w:rPr>
          <w:rFonts w:ascii="Times New Roman" w:hAnsi="Times New Roman" w:cs="Times New Roman"/>
          <w:noProof/>
          <w:sz w:val="24"/>
          <w:szCs w:val="24"/>
        </w:rPr>
        <w:t>Kordab, kinnistab ja laiendab varasemalt õpitud teemasid ja struktuure (vt 3.-</w:t>
      </w:r>
      <w:r w:rsidR="008750FA">
        <w:rPr>
          <w:rFonts w:ascii="Times New Roman" w:hAnsi="Times New Roman" w:cs="Times New Roman"/>
          <w:noProof/>
          <w:sz w:val="24"/>
          <w:szCs w:val="24"/>
        </w:rPr>
        <w:t>8</w:t>
      </w:r>
      <w:r w:rsidR="00B6411C">
        <w:rPr>
          <w:rFonts w:ascii="Times New Roman" w:hAnsi="Times New Roman" w:cs="Times New Roman"/>
          <w:noProof/>
          <w:sz w:val="24"/>
          <w:szCs w:val="24"/>
        </w:rPr>
        <w:t>. klassi ainekava)</w:t>
      </w:r>
      <w:r w:rsidRPr="008E7D74">
        <w:rPr>
          <w:rFonts w:ascii="Times New Roman" w:hAnsi="Times New Roman" w:cs="Times New Roman"/>
          <w:noProof/>
          <w:sz w:val="24"/>
          <w:szCs w:val="24"/>
        </w:rPr>
        <w:t>:</w:t>
      </w:r>
    </w:p>
    <w:p w:rsidR="008E7D74" w:rsidRPr="008E7D74" w:rsidRDefault="008E7D74" w:rsidP="007E073C">
      <w:pPr>
        <w:autoSpaceDE w:val="0"/>
        <w:autoSpaceDN w:val="0"/>
        <w:adjustRightInd w:val="0"/>
        <w:rPr>
          <w:rFonts w:ascii="Times New Roman" w:hAnsi="Times New Roman" w:cs="Times New Roman"/>
          <w:sz w:val="24"/>
          <w:szCs w:val="24"/>
        </w:rPr>
      </w:pPr>
      <w:r w:rsidRPr="008E7D74">
        <w:rPr>
          <w:rFonts w:ascii="Times New Roman" w:hAnsi="Times New Roman" w:cs="Times New Roman"/>
          <w:b/>
          <w:bCs/>
          <w:sz w:val="24"/>
          <w:szCs w:val="24"/>
        </w:rPr>
        <w:t>Nimisõna</w:t>
      </w:r>
      <w:r w:rsidRPr="008E7D74">
        <w:rPr>
          <w:rFonts w:ascii="Times New Roman" w:hAnsi="Times New Roman" w:cs="Times New Roman"/>
          <w:sz w:val="24"/>
          <w:szCs w:val="24"/>
        </w:rPr>
        <w:t>: omastav kääne</w:t>
      </w:r>
      <w:r>
        <w:rPr>
          <w:rFonts w:ascii="Times New Roman" w:hAnsi="Times New Roman" w:cs="Times New Roman"/>
          <w:sz w:val="24"/>
          <w:szCs w:val="24"/>
        </w:rPr>
        <w:t>, ainsus ja mitmus (erandjuhud).</w:t>
      </w:r>
      <w:r w:rsidR="007E073C">
        <w:rPr>
          <w:rFonts w:ascii="Times New Roman" w:hAnsi="Times New Roman" w:cs="Times New Roman"/>
          <w:sz w:val="24"/>
          <w:szCs w:val="24"/>
        </w:rPr>
        <w:br/>
      </w:r>
      <w:r w:rsidRPr="008E7D74">
        <w:rPr>
          <w:rFonts w:ascii="Times New Roman" w:hAnsi="Times New Roman" w:cs="Times New Roman"/>
          <w:b/>
          <w:bCs/>
          <w:sz w:val="24"/>
          <w:szCs w:val="24"/>
        </w:rPr>
        <w:t>Artikkel</w:t>
      </w:r>
      <w:r w:rsidRPr="008E7D74">
        <w:rPr>
          <w:rFonts w:ascii="Times New Roman" w:hAnsi="Times New Roman" w:cs="Times New Roman"/>
          <w:sz w:val="24"/>
          <w:szCs w:val="24"/>
        </w:rPr>
        <w:t>: umbmäärane (a(n)), määrav (</w:t>
      </w:r>
      <w:proofErr w:type="spellStart"/>
      <w:r w:rsidRPr="008E7D74">
        <w:rPr>
          <w:rFonts w:ascii="Times New Roman" w:hAnsi="Times New Roman" w:cs="Times New Roman"/>
          <w:sz w:val="24"/>
          <w:szCs w:val="24"/>
        </w:rPr>
        <w:t>the</w:t>
      </w:r>
      <w:proofErr w:type="spellEnd"/>
      <w:r w:rsidRPr="008E7D74">
        <w:rPr>
          <w:rFonts w:ascii="Times New Roman" w:hAnsi="Times New Roman" w:cs="Times New Roman"/>
          <w:sz w:val="24"/>
          <w:szCs w:val="24"/>
        </w:rPr>
        <w:t>) ja nullartikkel erinevas grammatilises kontekstis; artikkel geograafiliste nimedega (</w:t>
      </w:r>
      <w:proofErr w:type="spellStart"/>
      <w:r w:rsidRPr="008E7D74">
        <w:rPr>
          <w:rFonts w:ascii="Times New Roman" w:hAnsi="Times New Roman" w:cs="Times New Roman"/>
          <w:sz w:val="24"/>
          <w:szCs w:val="24"/>
        </w:rPr>
        <w:t>the</w:t>
      </w:r>
      <w:proofErr w:type="spellEnd"/>
      <w:r w:rsidRPr="008E7D74">
        <w:rPr>
          <w:rFonts w:ascii="Times New Roman" w:hAnsi="Times New Roman" w:cs="Times New Roman"/>
          <w:sz w:val="24"/>
          <w:szCs w:val="24"/>
        </w:rPr>
        <w:t xml:space="preserve"> Mississippi)</w:t>
      </w:r>
      <w:r w:rsidR="007E073C">
        <w:rPr>
          <w:rFonts w:ascii="Times New Roman" w:hAnsi="Times New Roman" w:cs="Times New Roman"/>
          <w:sz w:val="24"/>
          <w:szCs w:val="24"/>
        </w:rPr>
        <w:br/>
      </w:r>
      <w:r w:rsidRPr="008E7D74">
        <w:rPr>
          <w:rFonts w:ascii="Times New Roman" w:hAnsi="Times New Roman" w:cs="Times New Roman"/>
          <w:b/>
          <w:bCs/>
          <w:sz w:val="24"/>
          <w:szCs w:val="24"/>
        </w:rPr>
        <w:t>Omadussõna</w:t>
      </w:r>
      <w:r w:rsidRPr="008E7D74">
        <w:rPr>
          <w:rFonts w:ascii="Times New Roman" w:hAnsi="Times New Roman" w:cs="Times New Roman"/>
          <w:sz w:val="24"/>
          <w:szCs w:val="24"/>
        </w:rPr>
        <w:t>: võrdlusastmed</w:t>
      </w:r>
      <w:r w:rsidR="007E073C">
        <w:rPr>
          <w:rFonts w:ascii="Times New Roman" w:hAnsi="Times New Roman" w:cs="Times New Roman"/>
          <w:sz w:val="24"/>
          <w:szCs w:val="24"/>
        </w:rPr>
        <w:t>.</w:t>
      </w:r>
      <w:r w:rsidR="007E073C">
        <w:rPr>
          <w:rFonts w:ascii="Times New Roman" w:hAnsi="Times New Roman" w:cs="Times New Roman"/>
          <w:sz w:val="24"/>
          <w:szCs w:val="24"/>
        </w:rPr>
        <w:br/>
      </w:r>
      <w:r w:rsidRPr="008E7D74">
        <w:rPr>
          <w:rFonts w:ascii="Times New Roman" w:hAnsi="Times New Roman" w:cs="Times New Roman"/>
          <w:b/>
          <w:bCs/>
          <w:sz w:val="24"/>
          <w:szCs w:val="24"/>
        </w:rPr>
        <w:t>Arvsõna</w:t>
      </w:r>
      <w:r w:rsidRPr="008E7D74">
        <w:rPr>
          <w:rFonts w:ascii="Times New Roman" w:hAnsi="Times New Roman" w:cs="Times New Roman"/>
          <w:sz w:val="24"/>
          <w:szCs w:val="24"/>
        </w:rPr>
        <w:t>: murdarvud, arvutustehted</w:t>
      </w:r>
      <w:r w:rsidR="007E073C">
        <w:rPr>
          <w:rFonts w:ascii="Times New Roman" w:hAnsi="Times New Roman" w:cs="Times New Roman"/>
          <w:sz w:val="24"/>
          <w:szCs w:val="24"/>
        </w:rPr>
        <w:br/>
      </w:r>
      <w:r w:rsidRPr="008E7D74">
        <w:rPr>
          <w:rFonts w:ascii="Times New Roman" w:hAnsi="Times New Roman" w:cs="Times New Roman"/>
          <w:b/>
          <w:bCs/>
          <w:sz w:val="24"/>
          <w:szCs w:val="24"/>
        </w:rPr>
        <w:t>Asesõna</w:t>
      </w:r>
      <w:r w:rsidRPr="008E7D74">
        <w:rPr>
          <w:rFonts w:ascii="Times New Roman" w:hAnsi="Times New Roman" w:cs="Times New Roman"/>
          <w:sz w:val="24"/>
          <w:szCs w:val="24"/>
        </w:rPr>
        <w:t>: isikulised (</w:t>
      </w:r>
      <w:r w:rsidRPr="002A235A">
        <w:rPr>
          <w:rFonts w:ascii="Times New Roman" w:hAnsi="Times New Roman" w:cs="Times New Roman"/>
          <w:i/>
          <w:sz w:val="24"/>
          <w:szCs w:val="24"/>
        </w:rPr>
        <w:t xml:space="preserve">I, </w:t>
      </w:r>
      <w:proofErr w:type="spellStart"/>
      <w:r w:rsidRPr="002A235A">
        <w:rPr>
          <w:rFonts w:ascii="Times New Roman" w:hAnsi="Times New Roman" w:cs="Times New Roman"/>
          <w:i/>
          <w:sz w:val="24"/>
          <w:szCs w:val="24"/>
        </w:rPr>
        <w:t>you</w:t>
      </w:r>
      <w:proofErr w:type="spellEnd"/>
      <w:r w:rsidRPr="002A235A">
        <w:rPr>
          <w:rFonts w:ascii="Times New Roman" w:hAnsi="Times New Roman" w:cs="Times New Roman"/>
          <w:i/>
          <w:sz w:val="24"/>
          <w:szCs w:val="24"/>
        </w:rPr>
        <w:t>…</w:t>
      </w:r>
      <w:r w:rsidRPr="008E7D74">
        <w:rPr>
          <w:rFonts w:ascii="Times New Roman" w:hAnsi="Times New Roman" w:cs="Times New Roman"/>
          <w:sz w:val="24"/>
          <w:szCs w:val="24"/>
        </w:rPr>
        <w:t>), omastavad (</w:t>
      </w:r>
      <w:proofErr w:type="spellStart"/>
      <w:r w:rsidRPr="002A235A">
        <w:rPr>
          <w:rFonts w:ascii="Times New Roman" w:hAnsi="Times New Roman" w:cs="Times New Roman"/>
          <w:i/>
          <w:sz w:val="24"/>
          <w:szCs w:val="24"/>
        </w:rPr>
        <w:t>my</w:t>
      </w:r>
      <w:proofErr w:type="spellEnd"/>
      <w:r w:rsidRPr="002A235A">
        <w:rPr>
          <w:rFonts w:ascii="Times New Roman" w:hAnsi="Times New Roman" w:cs="Times New Roman"/>
          <w:i/>
          <w:sz w:val="24"/>
          <w:szCs w:val="24"/>
        </w:rPr>
        <w:t xml:space="preserve">, </w:t>
      </w:r>
      <w:proofErr w:type="spellStart"/>
      <w:r w:rsidRPr="002A235A">
        <w:rPr>
          <w:rFonts w:ascii="Times New Roman" w:hAnsi="Times New Roman" w:cs="Times New Roman"/>
          <w:i/>
          <w:sz w:val="24"/>
          <w:szCs w:val="24"/>
        </w:rPr>
        <w:t>your</w:t>
      </w:r>
      <w:proofErr w:type="spellEnd"/>
      <w:r w:rsidRPr="002A235A">
        <w:rPr>
          <w:rFonts w:ascii="Times New Roman" w:hAnsi="Times New Roman" w:cs="Times New Roman"/>
          <w:i/>
          <w:sz w:val="24"/>
          <w:szCs w:val="24"/>
        </w:rPr>
        <w:t>…</w:t>
      </w:r>
      <w:r w:rsidRPr="008E7D74">
        <w:rPr>
          <w:rFonts w:ascii="Times New Roman" w:hAnsi="Times New Roman" w:cs="Times New Roman"/>
          <w:sz w:val="24"/>
          <w:szCs w:val="24"/>
        </w:rPr>
        <w:t>) ja enesekohased asesõnad (</w:t>
      </w:r>
      <w:proofErr w:type="spellStart"/>
      <w:r w:rsidRPr="002A235A">
        <w:rPr>
          <w:rFonts w:ascii="Times New Roman" w:hAnsi="Times New Roman" w:cs="Times New Roman"/>
          <w:i/>
          <w:sz w:val="24"/>
          <w:szCs w:val="24"/>
        </w:rPr>
        <w:t>myself</w:t>
      </w:r>
      <w:proofErr w:type="spellEnd"/>
      <w:r w:rsidRPr="002A235A">
        <w:rPr>
          <w:rFonts w:ascii="Times New Roman" w:hAnsi="Times New Roman" w:cs="Times New Roman"/>
          <w:i/>
          <w:sz w:val="24"/>
          <w:szCs w:val="24"/>
        </w:rPr>
        <w:t xml:space="preserve">, </w:t>
      </w:r>
      <w:proofErr w:type="spellStart"/>
      <w:r w:rsidRPr="002A235A">
        <w:rPr>
          <w:rFonts w:ascii="Times New Roman" w:hAnsi="Times New Roman" w:cs="Times New Roman"/>
          <w:i/>
          <w:sz w:val="24"/>
          <w:szCs w:val="24"/>
        </w:rPr>
        <w:t>yourself</w:t>
      </w:r>
      <w:proofErr w:type="spellEnd"/>
      <w:r w:rsidRPr="002A235A">
        <w:rPr>
          <w:rFonts w:ascii="Times New Roman" w:hAnsi="Times New Roman" w:cs="Times New Roman"/>
          <w:i/>
          <w:sz w:val="24"/>
          <w:szCs w:val="24"/>
        </w:rPr>
        <w:t>…</w:t>
      </w:r>
      <w:r w:rsidRPr="008E7D74">
        <w:rPr>
          <w:rFonts w:ascii="Times New Roman" w:hAnsi="Times New Roman" w:cs="Times New Roman"/>
          <w:sz w:val="24"/>
          <w:szCs w:val="24"/>
        </w:rPr>
        <w:t>); siduvad asesõnad (</w:t>
      </w:r>
      <w:proofErr w:type="spellStart"/>
      <w:r w:rsidRPr="002A235A">
        <w:rPr>
          <w:rFonts w:ascii="Times New Roman" w:hAnsi="Times New Roman" w:cs="Times New Roman"/>
          <w:i/>
          <w:sz w:val="24"/>
          <w:szCs w:val="24"/>
        </w:rPr>
        <w:t>who</w:t>
      </w:r>
      <w:proofErr w:type="spellEnd"/>
      <w:r w:rsidRPr="002A235A">
        <w:rPr>
          <w:rFonts w:ascii="Times New Roman" w:hAnsi="Times New Roman" w:cs="Times New Roman"/>
          <w:i/>
          <w:sz w:val="24"/>
          <w:szCs w:val="24"/>
        </w:rPr>
        <w:t xml:space="preserve">, </w:t>
      </w:r>
      <w:proofErr w:type="spellStart"/>
      <w:r w:rsidRPr="002A235A">
        <w:rPr>
          <w:rFonts w:ascii="Times New Roman" w:hAnsi="Times New Roman" w:cs="Times New Roman"/>
          <w:i/>
          <w:sz w:val="24"/>
          <w:szCs w:val="24"/>
        </w:rPr>
        <w:t>whom</w:t>
      </w:r>
      <w:proofErr w:type="spellEnd"/>
      <w:r w:rsidRPr="002A235A">
        <w:rPr>
          <w:rFonts w:ascii="Times New Roman" w:hAnsi="Times New Roman" w:cs="Times New Roman"/>
          <w:i/>
          <w:sz w:val="24"/>
          <w:szCs w:val="24"/>
        </w:rPr>
        <w:t xml:space="preserve">, </w:t>
      </w:r>
      <w:proofErr w:type="spellStart"/>
      <w:r w:rsidRPr="002A235A">
        <w:rPr>
          <w:rFonts w:ascii="Times New Roman" w:hAnsi="Times New Roman" w:cs="Times New Roman"/>
          <w:i/>
          <w:sz w:val="24"/>
          <w:szCs w:val="24"/>
        </w:rPr>
        <w:t>whose</w:t>
      </w:r>
      <w:proofErr w:type="spellEnd"/>
      <w:r w:rsidRPr="002A235A">
        <w:rPr>
          <w:rFonts w:ascii="Times New Roman" w:hAnsi="Times New Roman" w:cs="Times New Roman"/>
          <w:i/>
          <w:sz w:val="24"/>
          <w:szCs w:val="24"/>
        </w:rPr>
        <w:t xml:space="preserve">, </w:t>
      </w:r>
      <w:proofErr w:type="spellStart"/>
      <w:r w:rsidRPr="002A235A">
        <w:rPr>
          <w:rFonts w:ascii="Times New Roman" w:hAnsi="Times New Roman" w:cs="Times New Roman"/>
          <w:i/>
          <w:sz w:val="24"/>
          <w:szCs w:val="24"/>
        </w:rPr>
        <w:t>that</w:t>
      </w:r>
      <w:proofErr w:type="spellEnd"/>
      <w:r w:rsidRPr="002A235A">
        <w:rPr>
          <w:rFonts w:ascii="Times New Roman" w:hAnsi="Times New Roman" w:cs="Times New Roman"/>
          <w:i/>
          <w:sz w:val="24"/>
          <w:szCs w:val="24"/>
        </w:rPr>
        <w:t xml:space="preserve">, </w:t>
      </w:r>
      <w:proofErr w:type="spellStart"/>
      <w:r w:rsidRPr="002A235A">
        <w:rPr>
          <w:rFonts w:ascii="Times New Roman" w:hAnsi="Times New Roman" w:cs="Times New Roman"/>
          <w:i/>
          <w:sz w:val="24"/>
          <w:szCs w:val="24"/>
        </w:rPr>
        <w:t>which</w:t>
      </w:r>
      <w:proofErr w:type="spellEnd"/>
      <w:r w:rsidRPr="008E7D74">
        <w:rPr>
          <w:rFonts w:ascii="Times New Roman" w:hAnsi="Times New Roman" w:cs="Times New Roman"/>
          <w:sz w:val="24"/>
          <w:szCs w:val="24"/>
        </w:rPr>
        <w:t>); umbmäärased asesõnad (</w:t>
      </w:r>
      <w:proofErr w:type="spellStart"/>
      <w:r w:rsidRPr="002A235A">
        <w:rPr>
          <w:rFonts w:ascii="Times New Roman" w:hAnsi="Times New Roman" w:cs="Times New Roman"/>
          <w:i/>
          <w:sz w:val="24"/>
          <w:szCs w:val="24"/>
        </w:rPr>
        <w:t>every</w:t>
      </w:r>
      <w:proofErr w:type="spellEnd"/>
      <w:r w:rsidRPr="002A235A">
        <w:rPr>
          <w:rFonts w:ascii="Times New Roman" w:hAnsi="Times New Roman" w:cs="Times New Roman"/>
          <w:i/>
          <w:sz w:val="24"/>
          <w:szCs w:val="24"/>
        </w:rPr>
        <w:t xml:space="preserve">, </w:t>
      </w:r>
      <w:proofErr w:type="spellStart"/>
      <w:r w:rsidRPr="002A235A">
        <w:rPr>
          <w:rFonts w:ascii="Times New Roman" w:hAnsi="Times New Roman" w:cs="Times New Roman"/>
          <w:i/>
          <w:sz w:val="24"/>
          <w:szCs w:val="24"/>
        </w:rPr>
        <w:t>each</w:t>
      </w:r>
      <w:proofErr w:type="spellEnd"/>
      <w:r w:rsidRPr="002A235A">
        <w:rPr>
          <w:rFonts w:ascii="Times New Roman" w:hAnsi="Times New Roman" w:cs="Times New Roman"/>
          <w:i/>
          <w:sz w:val="24"/>
          <w:szCs w:val="24"/>
        </w:rPr>
        <w:t xml:space="preserve">, all, </w:t>
      </w:r>
      <w:proofErr w:type="spellStart"/>
      <w:r w:rsidRPr="002A235A">
        <w:rPr>
          <w:rFonts w:ascii="Times New Roman" w:hAnsi="Times New Roman" w:cs="Times New Roman"/>
          <w:i/>
          <w:sz w:val="24"/>
          <w:szCs w:val="24"/>
        </w:rPr>
        <w:t>both</w:t>
      </w:r>
      <w:proofErr w:type="spellEnd"/>
      <w:r w:rsidRPr="002A235A">
        <w:rPr>
          <w:rFonts w:ascii="Times New Roman" w:hAnsi="Times New Roman" w:cs="Times New Roman"/>
          <w:i/>
          <w:sz w:val="24"/>
          <w:szCs w:val="24"/>
        </w:rPr>
        <w:t xml:space="preserve">, </w:t>
      </w:r>
      <w:proofErr w:type="spellStart"/>
      <w:r w:rsidRPr="002A235A">
        <w:rPr>
          <w:rFonts w:ascii="Times New Roman" w:hAnsi="Times New Roman" w:cs="Times New Roman"/>
          <w:i/>
          <w:sz w:val="24"/>
          <w:szCs w:val="24"/>
        </w:rPr>
        <w:t>neither</w:t>
      </w:r>
      <w:proofErr w:type="spellEnd"/>
      <w:r w:rsidRPr="002A235A">
        <w:rPr>
          <w:rFonts w:ascii="Times New Roman" w:hAnsi="Times New Roman" w:cs="Times New Roman"/>
          <w:i/>
          <w:sz w:val="24"/>
          <w:szCs w:val="24"/>
        </w:rPr>
        <w:t xml:space="preserve">, </w:t>
      </w:r>
      <w:proofErr w:type="spellStart"/>
      <w:r w:rsidRPr="002A235A">
        <w:rPr>
          <w:rFonts w:ascii="Times New Roman" w:hAnsi="Times New Roman" w:cs="Times New Roman"/>
          <w:i/>
          <w:sz w:val="24"/>
          <w:szCs w:val="24"/>
        </w:rPr>
        <w:t>none</w:t>
      </w:r>
      <w:proofErr w:type="spellEnd"/>
      <w:r w:rsidRPr="002A235A">
        <w:rPr>
          <w:rFonts w:ascii="Times New Roman" w:hAnsi="Times New Roman" w:cs="Times New Roman"/>
          <w:i/>
          <w:sz w:val="24"/>
          <w:szCs w:val="24"/>
        </w:rPr>
        <w:t xml:space="preserve">, </w:t>
      </w:r>
      <w:proofErr w:type="spellStart"/>
      <w:r w:rsidRPr="002A235A">
        <w:rPr>
          <w:rFonts w:ascii="Times New Roman" w:hAnsi="Times New Roman" w:cs="Times New Roman"/>
          <w:i/>
          <w:sz w:val="24"/>
          <w:szCs w:val="24"/>
        </w:rPr>
        <w:t>much</w:t>
      </w:r>
      <w:proofErr w:type="spellEnd"/>
      <w:r w:rsidRPr="002A235A">
        <w:rPr>
          <w:rFonts w:ascii="Times New Roman" w:hAnsi="Times New Roman" w:cs="Times New Roman"/>
          <w:i/>
          <w:sz w:val="24"/>
          <w:szCs w:val="24"/>
        </w:rPr>
        <w:t xml:space="preserve">, </w:t>
      </w:r>
      <w:proofErr w:type="spellStart"/>
      <w:r w:rsidRPr="002A235A">
        <w:rPr>
          <w:rFonts w:ascii="Times New Roman" w:hAnsi="Times New Roman" w:cs="Times New Roman"/>
          <w:i/>
          <w:sz w:val="24"/>
          <w:szCs w:val="24"/>
        </w:rPr>
        <w:t>many</w:t>
      </w:r>
      <w:proofErr w:type="spellEnd"/>
      <w:r w:rsidRPr="002A235A">
        <w:rPr>
          <w:rFonts w:ascii="Times New Roman" w:hAnsi="Times New Roman" w:cs="Times New Roman"/>
          <w:i/>
          <w:sz w:val="24"/>
          <w:szCs w:val="24"/>
        </w:rPr>
        <w:t xml:space="preserve">, (a) </w:t>
      </w:r>
      <w:proofErr w:type="spellStart"/>
      <w:r w:rsidRPr="002A235A">
        <w:rPr>
          <w:rFonts w:ascii="Times New Roman" w:hAnsi="Times New Roman" w:cs="Times New Roman"/>
          <w:i/>
          <w:sz w:val="24"/>
          <w:szCs w:val="24"/>
        </w:rPr>
        <w:t>little</w:t>
      </w:r>
      <w:proofErr w:type="spellEnd"/>
      <w:r w:rsidRPr="002A235A">
        <w:rPr>
          <w:rFonts w:ascii="Times New Roman" w:hAnsi="Times New Roman" w:cs="Times New Roman"/>
          <w:i/>
          <w:sz w:val="24"/>
          <w:szCs w:val="24"/>
        </w:rPr>
        <w:t xml:space="preserve">, (a) </w:t>
      </w:r>
      <w:proofErr w:type="spellStart"/>
      <w:r w:rsidRPr="002A235A">
        <w:rPr>
          <w:rFonts w:ascii="Times New Roman" w:hAnsi="Times New Roman" w:cs="Times New Roman"/>
          <w:i/>
          <w:sz w:val="24"/>
          <w:szCs w:val="24"/>
        </w:rPr>
        <w:t>few</w:t>
      </w:r>
      <w:proofErr w:type="spellEnd"/>
      <w:r w:rsidRPr="002A235A">
        <w:rPr>
          <w:rFonts w:ascii="Times New Roman" w:hAnsi="Times New Roman" w:cs="Times New Roman"/>
          <w:i/>
          <w:sz w:val="24"/>
          <w:szCs w:val="24"/>
        </w:rPr>
        <w:t>)</w:t>
      </w:r>
      <w:r w:rsidR="002A235A">
        <w:rPr>
          <w:rFonts w:ascii="Times New Roman" w:hAnsi="Times New Roman" w:cs="Times New Roman"/>
          <w:i/>
          <w:sz w:val="24"/>
          <w:szCs w:val="24"/>
        </w:rPr>
        <w:t>.</w:t>
      </w:r>
    </w:p>
    <w:p w:rsidR="00A97C69" w:rsidRPr="008E7D74" w:rsidRDefault="008E7D74" w:rsidP="00CD3716">
      <w:pPr>
        <w:autoSpaceDE w:val="0"/>
        <w:autoSpaceDN w:val="0"/>
        <w:adjustRightInd w:val="0"/>
        <w:rPr>
          <w:rFonts w:ascii="Times New Roman" w:hAnsi="Times New Roman" w:cs="Times New Roman"/>
          <w:sz w:val="24"/>
          <w:szCs w:val="24"/>
        </w:rPr>
      </w:pPr>
      <w:r w:rsidRPr="008E7D74">
        <w:rPr>
          <w:rFonts w:ascii="Times New Roman" w:hAnsi="Times New Roman" w:cs="Times New Roman"/>
          <w:b/>
          <w:bCs/>
          <w:sz w:val="24"/>
          <w:szCs w:val="24"/>
        </w:rPr>
        <w:t>Tegusõna</w:t>
      </w:r>
      <w:r w:rsidRPr="008E7D74">
        <w:rPr>
          <w:rFonts w:ascii="Times New Roman" w:hAnsi="Times New Roman" w:cs="Times New Roman"/>
          <w:sz w:val="24"/>
          <w:szCs w:val="24"/>
        </w:rPr>
        <w:t>: ajavormid (olevik (liht-, kestev), minevik (liht-, kestev, täis-, enne-), tulev</w:t>
      </w:r>
      <w:r w:rsidR="002A235A">
        <w:rPr>
          <w:rFonts w:ascii="Times New Roman" w:hAnsi="Times New Roman" w:cs="Times New Roman"/>
          <w:sz w:val="24"/>
          <w:szCs w:val="24"/>
        </w:rPr>
        <w:t xml:space="preserve">ik (liht-, </w:t>
      </w:r>
      <w:proofErr w:type="spellStart"/>
      <w:r w:rsidR="002A235A">
        <w:rPr>
          <w:rFonts w:ascii="Times New Roman" w:hAnsi="Times New Roman" w:cs="Times New Roman"/>
          <w:sz w:val="24"/>
          <w:szCs w:val="24"/>
        </w:rPr>
        <w:t>going</w:t>
      </w:r>
      <w:proofErr w:type="spellEnd"/>
      <w:r w:rsidR="002A235A">
        <w:rPr>
          <w:rFonts w:ascii="Times New Roman" w:hAnsi="Times New Roman" w:cs="Times New Roman"/>
          <w:sz w:val="24"/>
          <w:szCs w:val="24"/>
        </w:rPr>
        <w:t xml:space="preserve"> </w:t>
      </w:r>
      <w:proofErr w:type="spellStart"/>
      <w:r w:rsidR="002A235A">
        <w:rPr>
          <w:rFonts w:ascii="Times New Roman" w:hAnsi="Times New Roman" w:cs="Times New Roman"/>
          <w:sz w:val="24"/>
          <w:szCs w:val="24"/>
        </w:rPr>
        <w:t>to</w:t>
      </w:r>
      <w:proofErr w:type="spellEnd"/>
      <w:r w:rsidR="002A235A">
        <w:rPr>
          <w:rFonts w:ascii="Times New Roman" w:hAnsi="Times New Roman" w:cs="Times New Roman"/>
          <w:sz w:val="24"/>
          <w:szCs w:val="24"/>
        </w:rPr>
        <w:t xml:space="preserve">); </w:t>
      </w:r>
      <w:proofErr w:type="spellStart"/>
      <w:r w:rsidR="002A235A">
        <w:rPr>
          <w:rFonts w:ascii="Times New Roman" w:hAnsi="Times New Roman" w:cs="Times New Roman"/>
          <w:sz w:val="24"/>
          <w:szCs w:val="24"/>
        </w:rPr>
        <w:t>used</w:t>
      </w:r>
      <w:proofErr w:type="spellEnd"/>
      <w:r w:rsidR="002A235A">
        <w:rPr>
          <w:rFonts w:ascii="Times New Roman" w:hAnsi="Times New Roman" w:cs="Times New Roman"/>
          <w:sz w:val="24"/>
          <w:szCs w:val="24"/>
        </w:rPr>
        <w:t xml:space="preserve"> </w:t>
      </w:r>
      <w:proofErr w:type="spellStart"/>
      <w:r w:rsidR="002A235A">
        <w:rPr>
          <w:rFonts w:ascii="Times New Roman" w:hAnsi="Times New Roman" w:cs="Times New Roman"/>
          <w:sz w:val="24"/>
          <w:szCs w:val="24"/>
        </w:rPr>
        <w:t>to</w:t>
      </w:r>
      <w:proofErr w:type="spellEnd"/>
      <w:r w:rsidR="002A235A">
        <w:rPr>
          <w:rFonts w:ascii="Times New Roman" w:hAnsi="Times New Roman" w:cs="Times New Roman"/>
          <w:sz w:val="24"/>
          <w:szCs w:val="24"/>
        </w:rPr>
        <w:t xml:space="preserve"> – </w:t>
      </w:r>
      <w:r w:rsidRPr="008E7D74">
        <w:rPr>
          <w:rFonts w:ascii="Times New Roman" w:hAnsi="Times New Roman" w:cs="Times New Roman"/>
          <w:sz w:val="24"/>
          <w:szCs w:val="24"/>
        </w:rPr>
        <w:t xml:space="preserve">minevik; umbisikuline tegumood (lihtolevik ja lihtminevik); tingimuslaused; modaalverbid; konstruktsioonid infinitiivi ja gerundiumiga; kaudne kõneviis </w:t>
      </w:r>
      <w:r w:rsidRPr="008E7D74">
        <w:rPr>
          <w:rFonts w:ascii="Times New Roman" w:hAnsi="Times New Roman" w:cs="Times New Roman"/>
          <w:sz w:val="24"/>
          <w:szCs w:val="24"/>
        </w:rPr>
        <w:lastRenderedPageBreak/>
        <w:t>(jutustavad ja küsilaused, käsklaused, aegade nihe minevikulise saatelause puhul); verbifraasid</w:t>
      </w:r>
      <w:r w:rsidR="00CD3716">
        <w:rPr>
          <w:rFonts w:ascii="Times New Roman" w:hAnsi="Times New Roman" w:cs="Times New Roman"/>
          <w:sz w:val="24"/>
          <w:szCs w:val="24"/>
        </w:rPr>
        <w:br/>
      </w:r>
      <w:r w:rsidRPr="008E7D74">
        <w:rPr>
          <w:rFonts w:ascii="Times New Roman" w:hAnsi="Times New Roman" w:cs="Times New Roman"/>
          <w:b/>
          <w:bCs/>
          <w:sz w:val="24"/>
          <w:szCs w:val="24"/>
        </w:rPr>
        <w:t>Määrsõna</w:t>
      </w:r>
      <w:r w:rsidRPr="008E7D74">
        <w:rPr>
          <w:rFonts w:ascii="Times New Roman" w:hAnsi="Times New Roman" w:cs="Times New Roman"/>
          <w:sz w:val="24"/>
          <w:szCs w:val="24"/>
        </w:rPr>
        <w:t>: aja-, koha- ja viisimäärsõnad</w:t>
      </w:r>
      <w:r w:rsidR="00CD3716">
        <w:rPr>
          <w:rFonts w:ascii="Times New Roman" w:hAnsi="Times New Roman" w:cs="Times New Roman"/>
          <w:sz w:val="24"/>
          <w:szCs w:val="24"/>
        </w:rPr>
        <w:br/>
      </w:r>
      <w:r w:rsidRPr="008E7D74">
        <w:rPr>
          <w:rFonts w:ascii="Times New Roman" w:hAnsi="Times New Roman" w:cs="Times New Roman"/>
          <w:b/>
          <w:bCs/>
          <w:sz w:val="24"/>
          <w:szCs w:val="24"/>
        </w:rPr>
        <w:t>Eessõna</w:t>
      </w:r>
      <w:r w:rsidRPr="008E7D74">
        <w:rPr>
          <w:rFonts w:ascii="Times New Roman" w:hAnsi="Times New Roman" w:cs="Times New Roman"/>
          <w:sz w:val="24"/>
          <w:szCs w:val="24"/>
        </w:rPr>
        <w:t>: eessõnalised fraasid koha-, aja-, ja viisimäärustes (</w:t>
      </w:r>
      <w:r w:rsidRPr="002A235A">
        <w:rPr>
          <w:rFonts w:ascii="Times New Roman" w:hAnsi="Times New Roman" w:cs="Times New Roman"/>
          <w:i/>
          <w:sz w:val="24"/>
          <w:szCs w:val="24"/>
        </w:rPr>
        <w:t xml:space="preserve">on </w:t>
      </w:r>
      <w:proofErr w:type="spellStart"/>
      <w:r w:rsidRPr="002A235A">
        <w:rPr>
          <w:rFonts w:ascii="Times New Roman" w:hAnsi="Times New Roman" w:cs="Times New Roman"/>
          <w:i/>
          <w:sz w:val="24"/>
          <w:szCs w:val="24"/>
        </w:rPr>
        <w:t>the</w:t>
      </w:r>
      <w:proofErr w:type="spellEnd"/>
      <w:r w:rsidRPr="002A235A">
        <w:rPr>
          <w:rFonts w:ascii="Times New Roman" w:hAnsi="Times New Roman" w:cs="Times New Roman"/>
          <w:i/>
          <w:sz w:val="24"/>
          <w:szCs w:val="24"/>
        </w:rPr>
        <w:t xml:space="preserve"> </w:t>
      </w:r>
      <w:proofErr w:type="spellStart"/>
      <w:r w:rsidRPr="002A235A">
        <w:rPr>
          <w:rFonts w:ascii="Times New Roman" w:hAnsi="Times New Roman" w:cs="Times New Roman"/>
          <w:i/>
          <w:sz w:val="24"/>
          <w:szCs w:val="24"/>
        </w:rPr>
        <w:t>beach</w:t>
      </w:r>
      <w:proofErr w:type="spellEnd"/>
      <w:r w:rsidRPr="002A235A">
        <w:rPr>
          <w:rFonts w:ascii="Times New Roman" w:hAnsi="Times New Roman" w:cs="Times New Roman"/>
          <w:i/>
          <w:sz w:val="24"/>
          <w:szCs w:val="24"/>
        </w:rPr>
        <w:t xml:space="preserve">, in </w:t>
      </w:r>
      <w:proofErr w:type="spellStart"/>
      <w:r w:rsidRPr="002A235A">
        <w:rPr>
          <w:rFonts w:ascii="Times New Roman" w:hAnsi="Times New Roman" w:cs="Times New Roman"/>
          <w:i/>
          <w:sz w:val="24"/>
          <w:szCs w:val="24"/>
        </w:rPr>
        <w:t>the</w:t>
      </w:r>
      <w:proofErr w:type="spellEnd"/>
      <w:r w:rsidRPr="002A235A">
        <w:rPr>
          <w:rFonts w:ascii="Times New Roman" w:hAnsi="Times New Roman" w:cs="Times New Roman"/>
          <w:i/>
          <w:sz w:val="24"/>
          <w:szCs w:val="24"/>
        </w:rPr>
        <w:t xml:space="preserve"> </w:t>
      </w:r>
      <w:proofErr w:type="spellStart"/>
      <w:r w:rsidRPr="002A235A">
        <w:rPr>
          <w:rFonts w:ascii="Times New Roman" w:hAnsi="Times New Roman" w:cs="Times New Roman"/>
          <w:i/>
          <w:sz w:val="24"/>
          <w:szCs w:val="24"/>
        </w:rPr>
        <w:t>afternoon</w:t>
      </w:r>
      <w:proofErr w:type="spellEnd"/>
      <w:r w:rsidRPr="002A235A">
        <w:rPr>
          <w:rFonts w:ascii="Times New Roman" w:hAnsi="Times New Roman" w:cs="Times New Roman"/>
          <w:i/>
          <w:sz w:val="24"/>
          <w:szCs w:val="24"/>
        </w:rPr>
        <w:t xml:space="preserve">, </w:t>
      </w:r>
      <w:proofErr w:type="spellStart"/>
      <w:r w:rsidRPr="002A235A">
        <w:rPr>
          <w:rFonts w:ascii="Times New Roman" w:hAnsi="Times New Roman" w:cs="Times New Roman"/>
          <w:i/>
          <w:sz w:val="24"/>
          <w:szCs w:val="24"/>
        </w:rPr>
        <w:t>by</w:t>
      </w:r>
      <w:proofErr w:type="spellEnd"/>
      <w:r w:rsidRPr="002A235A">
        <w:rPr>
          <w:rFonts w:ascii="Times New Roman" w:hAnsi="Times New Roman" w:cs="Times New Roman"/>
          <w:i/>
          <w:sz w:val="24"/>
          <w:szCs w:val="24"/>
        </w:rPr>
        <w:t xml:space="preserve"> </w:t>
      </w:r>
      <w:proofErr w:type="spellStart"/>
      <w:r w:rsidRPr="002A235A">
        <w:rPr>
          <w:rFonts w:ascii="Times New Roman" w:hAnsi="Times New Roman" w:cs="Times New Roman"/>
          <w:i/>
          <w:sz w:val="24"/>
          <w:szCs w:val="24"/>
        </w:rPr>
        <w:t>bus</w:t>
      </w:r>
      <w:proofErr w:type="spellEnd"/>
      <w:r w:rsidRPr="002A235A">
        <w:rPr>
          <w:rFonts w:ascii="Times New Roman" w:hAnsi="Times New Roman" w:cs="Times New Roman"/>
          <w:i/>
          <w:sz w:val="24"/>
          <w:szCs w:val="24"/>
        </w:rPr>
        <w:t>…</w:t>
      </w:r>
      <w:r w:rsidRPr="008E7D74">
        <w:rPr>
          <w:rFonts w:ascii="Times New Roman" w:hAnsi="Times New Roman" w:cs="Times New Roman"/>
          <w:sz w:val="24"/>
          <w:szCs w:val="24"/>
        </w:rPr>
        <w:t>), kindla eessõnaga fraasi nõudvad verbid ja omadussõnad (</w:t>
      </w:r>
      <w:proofErr w:type="spellStart"/>
      <w:r w:rsidRPr="002A235A">
        <w:rPr>
          <w:rFonts w:ascii="Times New Roman" w:hAnsi="Times New Roman" w:cs="Times New Roman"/>
          <w:i/>
          <w:sz w:val="24"/>
          <w:szCs w:val="24"/>
        </w:rPr>
        <w:t>believe</w:t>
      </w:r>
      <w:proofErr w:type="spellEnd"/>
      <w:r w:rsidRPr="002A235A">
        <w:rPr>
          <w:rFonts w:ascii="Times New Roman" w:hAnsi="Times New Roman" w:cs="Times New Roman"/>
          <w:i/>
          <w:sz w:val="24"/>
          <w:szCs w:val="24"/>
        </w:rPr>
        <w:t xml:space="preserve"> in, </w:t>
      </w:r>
      <w:proofErr w:type="spellStart"/>
      <w:r w:rsidRPr="002A235A">
        <w:rPr>
          <w:rFonts w:ascii="Times New Roman" w:hAnsi="Times New Roman" w:cs="Times New Roman"/>
          <w:i/>
          <w:sz w:val="24"/>
          <w:szCs w:val="24"/>
        </w:rPr>
        <w:t>angry</w:t>
      </w:r>
      <w:proofErr w:type="spellEnd"/>
      <w:r w:rsidRPr="002A235A">
        <w:rPr>
          <w:rFonts w:ascii="Times New Roman" w:hAnsi="Times New Roman" w:cs="Times New Roman"/>
          <w:i/>
          <w:sz w:val="24"/>
          <w:szCs w:val="24"/>
        </w:rPr>
        <w:t xml:space="preserve"> </w:t>
      </w:r>
      <w:proofErr w:type="spellStart"/>
      <w:r w:rsidRPr="002A235A">
        <w:rPr>
          <w:rFonts w:ascii="Times New Roman" w:hAnsi="Times New Roman" w:cs="Times New Roman"/>
          <w:i/>
          <w:sz w:val="24"/>
          <w:szCs w:val="24"/>
        </w:rPr>
        <w:t>with</w:t>
      </w:r>
      <w:proofErr w:type="spellEnd"/>
      <w:r w:rsidRPr="002A235A">
        <w:rPr>
          <w:rFonts w:ascii="Times New Roman" w:hAnsi="Times New Roman" w:cs="Times New Roman"/>
          <w:i/>
          <w:sz w:val="24"/>
          <w:szCs w:val="24"/>
        </w:rPr>
        <w:t xml:space="preserve"> …</w:t>
      </w:r>
      <w:r w:rsidRPr="008E7D74">
        <w:rPr>
          <w:rFonts w:ascii="Times New Roman" w:hAnsi="Times New Roman" w:cs="Times New Roman"/>
          <w:sz w:val="24"/>
          <w:szCs w:val="24"/>
        </w:rPr>
        <w:t>)</w:t>
      </w:r>
      <w:r w:rsidR="00CD3716">
        <w:rPr>
          <w:rFonts w:ascii="Times New Roman" w:hAnsi="Times New Roman" w:cs="Times New Roman"/>
          <w:sz w:val="24"/>
          <w:szCs w:val="24"/>
        </w:rPr>
        <w:br/>
      </w:r>
      <w:r w:rsidRPr="008E7D74">
        <w:rPr>
          <w:rFonts w:ascii="Times New Roman" w:hAnsi="Times New Roman" w:cs="Times New Roman"/>
          <w:b/>
          <w:bCs/>
          <w:sz w:val="24"/>
          <w:szCs w:val="24"/>
        </w:rPr>
        <w:t>Sidesõna</w:t>
      </w:r>
      <w:r w:rsidRPr="008E7D74">
        <w:rPr>
          <w:rFonts w:ascii="Times New Roman" w:hAnsi="Times New Roman" w:cs="Times New Roman"/>
          <w:sz w:val="24"/>
          <w:szCs w:val="24"/>
        </w:rPr>
        <w:t xml:space="preserve">: </w:t>
      </w:r>
      <w:proofErr w:type="spellStart"/>
      <w:r w:rsidRPr="002A235A">
        <w:rPr>
          <w:rFonts w:ascii="Times New Roman" w:hAnsi="Times New Roman" w:cs="Times New Roman"/>
          <w:i/>
          <w:sz w:val="24"/>
          <w:szCs w:val="24"/>
        </w:rPr>
        <w:t>although</w:t>
      </w:r>
      <w:proofErr w:type="spellEnd"/>
      <w:r w:rsidRPr="002A235A">
        <w:rPr>
          <w:rFonts w:ascii="Times New Roman" w:hAnsi="Times New Roman" w:cs="Times New Roman"/>
          <w:i/>
          <w:sz w:val="24"/>
          <w:szCs w:val="24"/>
        </w:rPr>
        <w:t xml:space="preserve">, </w:t>
      </w:r>
      <w:proofErr w:type="spellStart"/>
      <w:r w:rsidRPr="002A235A">
        <w:rPr>
          <w:rFonts w:ascii="Times New Roman" w:hAnsi="Times New Roman" w:cs="Times New Roman"/>
          <w:i/>
          <w:sz w:val="24"/>
          <w:szCs w:val="24"/>
        </w:rPr>
        <w:t>otherwise</w:t>
      </w:r>
      <w:proofErr w:type="spellEnd"/>
      <w:r w:rsidRPr="002A235A">
        <w:rPr>
          <w:rFonts w:ascii="Times New Roman" w:hAnsi="Times New Roman" w:cs="Times New Roman"/>
          <w:i/>
          <w:sz w:val="24"/>
          <w:szCs w:val="24"/>
        </w:rPr>
        <w:t xml:space="preserve">, </w:t>
      </w:r>
      <w:proofErr w:type="spellStart"/>
      <w:r w:rsidRPr="002A235A">
        <w:rPr>
          <w:rFonts w:ascii="Times New Roman" w:hAnsi="Times New Roman" w:cs="Times New Roman"/>
          <w:i/>
          <w:sz w:val="24"/>
          <w:szCs w:val="24"/>
        </w:rPr>
        <w:t>while</w:t>
      </w:r>
      <w:proofErr w:type="spellEnd"/>
      <w:r w:rsidR="00CD3716">
        <w:rPr>
          <w:rFonts w:ascii="Times New Roman" w:hAnsi="Times New Roman" w:cs="Times New Roman"/>
          <w:sz w:val="24"/>
          <w:szCs w:val="24"/>
        </w:rPr>
        <w:br/>
      </w:r>
      <w:r w:rsidRPr="008E7D74">
        <w:rPr>
          <w:rFonts w:ascii="Times New Roman" w:hAnsi="Times New Roman" w:cs="Times New Roman"/>
          <w:b/>
          <w:bCs/>
          <w:sz w:val="24"/>
          <w:szCs w:val="24"/>
        </w:rPr>
        <w:t>Lauseõpetus</w:t>
      </w:r>
      <w:r w:rsidR="007A736C">
        <w:rPr>
          <w:rFonts w:ascii="Times New Roman" w:hAnsi="Times New Roman" w:cs="Times New Roman"/>
          <w:b/>
          <w:bCs/>
          <w:sz w:val="24"/>
          <w:szCs w:val="24"/>
        </w:rPr>
        <w:t xml:space="preserve"> </w:t>
      </w:r>
      <w:r w:rsidRPr="008E7D74">
        <w:rPr>
          <w:rFonts w:ascii="Times New Roman" w:hAnsi="Times New Roman" w:cs="Times New Roman"/>
          <w:sz w:val="24"/>
          <w:szCs w:val="24"/>
        </w:rPr>
        <w:t>: sõnajärg (küsilause; määrsõnade asend jutustavas lauses; kaudküsimus)</w:t>
      </w:r>
      <w:r w:rsidR="00CD3716">
        <w:rPr>
          <w:rFonts w:ascii="Times New Roman" w:hAnsi="Times New Roman" w:cs="Times New Roman"/>
          <w:sz w:val="24"/>
          <w:szCs w:val="24"/>
        </w:rPr>
        <w:br/>
      </w:r>
      <w:r w:rsidRPr="008E7D74">
        <w:rPr>
          <w:rFonts w:ascii="Times New Roman" w:hAnsi="Times New Roman" w:cs="Times New Roman"/>
          <w:b/>
          <w:bCs/>
          <w:sz w:val="24"/>
          <w:szCs w:val="24"/>
        </w:rPr>
        <w:t>Sõnatuletu</w:t>
      </w:r>
      <w:r w:rsidRPr="00926D8E">
        <w:rPr>
          <w:rFonts w:ascii="Times New Roman" w:hAnsi="Times New Roman" w:cs="Times New Roman"/>
          <w:b/>
          <w:sz w:val="24"/>
          <w:szCs w:val="24"/>
        </w:rPr>
        <w:t>s</w:t>
      </w:r>
      <w:r w:rsidRPr="008E7D74">
        <w:rPr>
          <w:rFonts w:ascii="Times New Roman" w:hAnsi="Times New Roman" w:cs="Times New Roman"/>
          <w:sz w:val="24"/>
          <w:szCs w:val="24"/>
        </w:rPr>
        <w:t>: sõnaliigid, nende muutumine seoses ees- ja järelliidetega</w:t>
      </w:r>
      <w:r w:rsidR="00CD3716">
        <w:rPr>
          <w:rFonts w:ascii="Times New Roman" w:hAnsi="Times New Roman" w:cs="Times New Roman"/>
          <w:sz w:val="24"/>
          <w:szCs w:val="24"/>
        </w:rPr>
        <w:t>.</w:t>
      </w:r>
      <w:r w:rsidR="00CD3716">
        <w:rPr>
          <w:rFonts w:ascii="Times New Roman" w:hAnsi="Times New Roman" w:cs="Times New Roman"/>
          <w:sz w:val="24"/>
          <w:szCs w:val="24"/>
        </w:rPr>
        <w:br/>
      </w:r>
      <w:r w:rsidRPr="008E7D74">
        <w:rPr>
          <w:rFonts w:ascii="Times New Roman" w:hAnsi="Times New Roman" w:cs="Times New Roman"/>
          <w:b/>
          <w:bCs/>
          <w:sz w:val="24"/>
          <w:szCs w:val="24"/>
        </w:rPr>
        <w:t>Õigekiri</w:t>
      </w:r>
      <w:r w:rsidRPr="008E7D74">
        <w:rPr>
          <w:rFonts w:ascii="Times New Roman" w:hAnsi="Times New Roman" w:cs="Times New Roman"/>
          <w:sz w:val="24"/>
          <w:szCs w:val="24"/>
        </w:rPr>
        <w:t>: suur ja väike algustäht; kirjavahemärgid (koma tingimuslauses; jutumärgid, ko</w:t>
      </w:r>
      <w:r>
        <w:rPr>
          <w:rFonts w:ascii="Times New Roman" w:hAnsi="Times New Roman" w:cs="Times New Roman"/>
          <w:sz w:val="24"/>
          <w:szCs w:val="24"/>
        </w:rPr>
        <w:t>ma ja punkt arvudes ja murdudes.</w:t>
      </w:r>
    </w:p>
    <w:p w:rsidR="00A97C69" w:rsidRPr="00286BC3" w:rsidRDefault="00A97C69" w:rsidP="00286BC3">
      <w:pPr>
        <w:spacing w:after="0"/>
        <w:rPr>
          <w:rFonts w:ascii="Times New Roman" w:eastAsia="Times New Roman" w:hAnsi="Times New Roman" w:cs="Times New Roman"/>
          <w:b/>
          <w:sz w:val="24"/>
          <w:szCs w:val="24"/>
          <w:u w:val="single"/>
        </w:rPr>
      </w:pPr>
      <w:r w:rsidRPr="00286BC3">
        <w:rPr>
          <w:rFonts w:ascii="Times New Roman" w:eastAsia="Times New Roman" w:hAnsi="Times New Roman" w:cs="Times New Roman"/>
          <w:b/>
          <w:sz w:val="24"/>
          <w:szCs w:val="24"/>
          <w:u w:val="single"/>
        </w:rPr>
        <w:t>3. Õppetegevused</w:t>
      </w:r>
    </w:p>
    <w:p w:rsidR="00A97C69" w:rsidRPr="00286BC3" w:rsidRDefault="00A97C69"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9. klassis arendatakse kõiki osaoskusi võrdselt. Põhiline on sõnavara avardamine ja õpitu kinnistamine ning iseseisva õppija tööharjumuste toetamine. Tunnis suheldakse õpitavas võõrkeeles.</w:t>
      </w:r>
    </w:p>
    <w:p w:rsidR="00A97C69" w:rsidRPr="00286BC3" w:rsidRDefault="00A97C69"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Õpilane õpib lugema ja mõistma lühikesi eakohaseid adapteerimata ilukirjandus-, teabe-, tarbe- ja meediatekste. Õpetaja suunab õpilast sõnastama ja lühidalt põhjendama oma seisukohti (suuliselt/kirjalikult). Õpilased koostavad lühikesi suulisi ettekandeid, kirjalikke loovtöid (l</w:t>
      </w:r>
      <w:r w:rsidR="00700174" w:rsidRPr="00286BC3">
        <w:rPr>
          <w:rFonts w:ascii="Times New Roman" w:eastAsia="Times New Roman" w:hAnsi="Times New Roman" w:cs="Times New Roman"/>
          <w:sz w:val="24"/>
          <w:szCs w:val="24"/>
        </w:rPr>
        <w:t>ühiülevaated, lühikirjand jne.) kasutades vajadusel IKT vahendeid.</w:t>
      </w:r>
    </w:p>
    <w:p w:rsidR="00A97C69" w:rsidRPr="00286BC3" w:rsidRDefault="00A97C69"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 xml:space="preserve">Õpetaja suunab ja julgustab õpilast aktiivselt kasutama õpitavat keelt. Selleks kasutatakse paaris- ja rühmatöövõtteid (rolli- ja suhtlusmängud), audiovisuaalseid materjale (uudised, filmid, muusika jne.), </w:t>
      </w:r>
      <w:r w:rsidR="00430F16">
        <w:rPr>
          <w:rFonts w:ascii="Times New Roman" w:eastAsia="Times New Roman" w:hAnsi="Times New Roman" w:cs="Times New Roman"/>
          <w:sz w:val="24"/>
          <w:szCs w:val="24"/>
        </w:rPr>
        <w:t xml:space="preserve">võimalusel </w:t>
      </w:r>
      <w:r w:rsidRPr="00286BC3">
        <w:rPr>
          <w:rFonts w:ascii="Times New Roman" w:eastAsia="Times New Roman" w:hAnsi="Times New Roman" w:cs="Times New Roman"/>
          <w:sz w:val="24"/>
          <w:szCs w:val="24"/>
        </w:rPr>
        <w:t>organiseeritakse kohtumisi õpitavat keelt emakeelena rääkivate inimestega (rahvusvahelise</w:t>
      </w:r>
      <w:r w:rsidR="0058243E" w:rsidRPr="00286BC3">
        <w:rPr>
          <w:rFonts w:ascii="Times New Roman" w:eastAsia="Times New Roman" w:hAnsi="Times New Roman" w:cs="Times New Roman"/>
          <w:sz w:val="24"/>
          <w:szCs w:val="24"/>
        </w:rPr>
        <w:t>d</w:t>
      </w:r>
      <w:r w:rsidR="000D1895" w:rsidRPr="00286BC3">
        <w:rPr>
          <w:rFonts w:ascii="Times New Roman" w:eastAsia="Times New Roman" w:hAnsi="Times New Roman" w:cs="Times New Roman"/>
          <w:sz w:val="24"/>
          <w:szCs w:val="24"/>
        </w:rPr>
        <w:t xml:space="preserve"> projektid, keeltepäevad jne.) ja </w:t>
      </w:r>
      <w:r w:rsidR="0058243E" w:rsidRPr="00286BC3">
        <w:rPr>
          <w:rFonts w:ascii="Times New Roman" w:eastAsia="Times New Roman" w:hAnsi="Times New Roman" w:cs="Times New Roman"/>
          <w:sz w:val="24"/>
          <w:szCs w:val="24"/>
        </w:rPr>
        <w:t>aineülese</w:t>
      </w:r>
      <w:r w:rsidR="000D1895" w:rsidRPr="00286BC3">
        <w:rPr>
          <w:rFonts w:ascii="Times New Roman" w:eastAsia="Times New Roman" w:hAnsi="Times New Roman" w:cs="Times New Roman"/>
          <w:sz w:val="24"/>
          <w:szCs w:val="24"/>
        </w:rPr>
        <w:t>i</w:t>
      </w:r>
      <w:r w:rsidR="0058243E" w:rsidRPr="00286BC3">
        <w:rPr>
          <w:rFonts w:ascii="Times New Roman" w:eastAsia="Times New Roman" w:hAnsi="Times New Roman" w:cs="Times New Roman"/>
          <w:sz w:val="24"/>
          <w:szCs w:val="24"/>
        </w:rPr>
        <w:t xml:space="preserve">d </w:t>
      </w:r>
      <w:r w:rsidR="000D1895" w:rsidRPr="00286BC3">
        <w:rPr>
          <w:rFonts w:ascii="Times New Roman" w:eastAsia="Times New Roman" w:hAnsi="Times New Roman" w:cs="Times New Roman"/>
          <w:sz w:val="24"/>
          <w:szCs w:val="24"/>
        </w:rPr>
        <w:t>tee</w:t>
      </w:r>
      <w:r w:rsidR="0058243E" w:rsidRPr="00286BC3">
        <w:rPr>
          <w:rFonts w:ascii="Times New Roman" w:eastAsia="Times New Roman" w:hAnsi="Times New Roman" w:cs="Times New Roman"/>
          <w:sz w:val="24"/>
          <w:szCs w:val="24"/>
        </w:rPr>
        <w:t>ma</w:t>
      </w:r>
      <w:r w:rsidR="000D1895" w:rsidRPr="00286BC3">
        <w:rPr>
          <w:rFonts w:ascii="Times New Roman" w:eastAsia="Times New Roman" w:hAnsi="Times New Roman" w:cs="Times New Roman"/>
          <w:sz w:val="24"/>
          <w:szCs w:val="24"/>
        </w:rPr>
        <w:t>- ja projekti</w:t>
      </w:r>
      <w:r w:rsidR="0058243E" w:rsidRPr="00286BC3">
        <w:rPr>
          <w:rFonts w:ascii="Times New Roman" w:eastAsia="Times New Roman" w:hAnsi="Times New Roman" w:cs="Times New Roman"/>
          <w:sz w:val="24"/>
          <w:szCs w:val="24"/>
        </w:rPr>
        <w:t>päev</w:t>
      </w:r>
      <w:r w:rsidR="000D1895" w:rsidRPr="00286BC3">
        <w:rPr>
          <w:rFonts w:ascii="Times New Roman" w:eastAsia="Times New Roman" w:hAnsi="Times New Roman" w:cs="Times New Roman"/>
          <w:sz w:val="24"/>
          <w:szCs w:val="24"/>
        </w:rPr>
        <w:t>i</w:t>
      </w:r>
      <w:r w:rsidR="0058243E" w:rsidRPr="00286BC3">
        <w:rPr>
          <w:rFonts w:ascii="Times New Roman" w:eastAsia="Times New Roman" w:hAnsi="Times New Roman" w:cs="Times New Roman"/>
          <w:sz w:val="24"/>
          <w:szCs w:val="24"/>
        </w:rPr>
        <w:t>.</w:t>
      </w:r>
    </w:p>
    <w:p w:rsidR="0058243E" w:rsidRPr="00286BC3" w:rsidRDefault="0058243E" w:rsidP="00286BC3">
      <w:pPr>
        <w:spacing w:after="0"/>
        <w:rPr>
          <w:rFonts w:ascii="Times New Roman" w:eastAsia="Times New Roman" w:hAnsi="Times New Roman" w:cs="Times New Roman"/>
          <w:sz w:val="24"/>
          <w:szCs w:val="24"/>
        </w:rPr>
      </w:pPr>
      <w:r w:rsidRPr="00286BC3">
        <w:rPr>
          <w:rFonts w:ascii="Times New Roman" w:hAnsi="Times New Roman" w:cs="Times New Roman"/>
          <w:sz w:val="24"/>
          <w:szCs w:val="24"/>
        </w:rPr>
        <w:t xml:space="preserve">Õpilased õpivad </w:t>
      </w:r>
      <w:r w:rsidR="004E6961" w:rsidRPr="00286BC3">
        <w:rPr>
          <w:rFonts w:ascii="Times New Roman" w:hAnsi="Times New Roman" w:cs="Times New Roman"/>
          <w:sz w:val="24"/>
          <w:szCs w:val="24"/>
        </w:rPr>
        <w:t>mõistma</w:t>
      </w:r>
      <w:r w:rsidRPr="00286BC3">
        <w:rPr>
          <w:rFonts w:ascii="Times New Roman" w:hAnsi="Times New Roman" w:cs="Times New Roman"/>
          <w:sz w:val="24"/>
          <w:szCs w:val="24"/>
        </w:rPr>
        <w:t xml:space="preserve"> teiste maade kultuuritausta, käitumisreegleid ning ühiskonnas levivaid tavasid</w:t>
      </w:r>
      <w:r w:rsidR="000D1895" w:rsidRPr="00286BC3">
        <w:rPr>
          <w:rFonts w:ascii="Times New Roman" w:hAnsi="Times New Roman" w:cs="Times New Roman"/>
          <w:sz w:val="24"/>
          <w:szCs w:val="24"/>
        </w:rPr>
        <w:t xml:space="preserve"> (videod, lugemistekstid jne.)</w:t>
      </w:r>
      <w:r w:rsidRPr="00286BC3">
        <w:rPr>
          <w:rFonts w:ascii="Times New Roman" w:hAnsi="Times New Roman" w:cs="Times New Roman"/>
          <w:sz w:val="24"/>
          <w:szCs w:val="24"/>
        </w:rPr>
        <w:t>.</w:t>
      </w:r>
    </w:p>
    <w:p w:rsidR="00A97C69" w:rsidRPr="00286BC3" w:rsidRDefault="00A97C69"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 xml:space="preserve">Õpilane õpib õpetaja abil oma ja teiste keelekasutust analüüsima ja </w:t>
      </w:r>
      <w:proofErr w:type="spellStart"/>
      <w:r w:rsidRPr="00286BC3">
        <w:rPr>
          <w:rFonts w:ascii="Times New Roman" w:eastAsia="Times New Roman" w:hAnsi="Times New Roman" w:cs="Times New Roman"/>
          <w:sz w:val="24"/>
          <w:szCs w:val="24"/>
        </w:rPr>
        <w:t>tagasisidestama</w:t>
      </w:r>
      <w:proofErr w:type="spellEnd"/>
      <w:r w:rsidRPr="00286BC3">
        <w:rPr>
          <w:rFonts w:ascii="Times New Roman" w:eastAsia="Times New Roman" w:hAnsi="Times New Roman" w:cs="Times New Roman"/>
          <w:sz w:val="24"/>
          <w:szCs w:val="24"/>
        </w:rPr>
        <w:t xml:space="preserve"> (eneseanalüüsilehed, vestlused), väärtustama mõtteviiside mitmekesisust ja arvestama erinevate seisukohtadega.</w:t>
      </w:r>
    </w:p>
    <w:p w:rsidR="00A97C69" w:rsidRPr="00286BC3" w:rsidRDefault="00A97C69"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 xml:space="preserve">Õpilane kasutab õpitegevuses oma keeleoskuse arendamiseks iseseisvalt </w:t>
      </w:r>
      <w:r w:rsidR="000D5C94">
        <w:rPr>
          <w:rFonts w:ascii="Times New Roman" w:eastAsia="Times New Roman" w:hAnsi="Times New Roman" w:cs="Times New Roman"/>
          <w:sz w:val="24"/>
          <w:szCs w:val="24"/>
        </w:rPr>
        <w:t xml:space="preserve"> </w:t>
      </w:r>
      <w:r w:rsidRPr="00286BC3">
        <w:rPr>
          <w:rFonts w:ascii="Times New Roman" w:eastAsia="Times New Roman" w:hAnsi="Times New Roman" w:cs="Times New Roman"/>
          <w:sz w:val="24"/>
          <w:szCs w:val="24"/>
        </w:rPr>
        <w:t>teatmeallikaid.</w:t>
      </w:r>
    </w:p>
    <w:p w:rsidR="00A97C69" w:rsidRPr="00286BC3" w:rsidRDefault="00A97C69"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9. klassis toimub üldpädevuste arendamine püsivalt läbi erinevate õpitegevuste.</w:t>
      </w:r>
      <w:r w:rsidR="003E52F0" w:rsidRPr="00286BC3">
        <w:rPr>
          <w:rFonts w:ascii="Times New Roman" w:eastAsia="Times New Roman" w:hAnsi="Times New Roman" w:cs="Times New Roman"/>
          <w:sz w:val="24"/>
          <w:szCs w:val="24"/>
        </w:rPr>
        <w:t xml:space="preserve"> Keskendutakse õpilase võimete, huvide, vajaduste ja hoiakute teadvustamisele ning kujundatakse iseseisva õppimise oskust, kriitilist </w:t>
      </w:r>
      <w:r w:rsidR="00700174" w:rsidRPr="00286BC3">
        <w:rPr>
          <w:rFonts w:ascii="Times New Roman" w:eastAsia="Times New Roman" w:hAnsi="Times New Roman" w:cs="Times New Roman"/>
          <w:sz w:val="24"/>
          <w:szCs w:val="24"/>
        </w:rPr>
        <w:t>mõtlemist ja</w:t>
      </w:r>
      <w:r w:rsidR="003E52F0" w:rsidRPr="00286BC3">
        <w:rPr>
          <w:rFonts w:ascii="Times New Roman" w:eastAsia="Times New Roman" w:hAnsi="Times New Roman" w:cs="Times New Roman"/>
          <w:sz w:val="24"/>
          <w:szCs w:val="24"/>
        </w:rPr>
        <w:t xml:space="preserve"> ettevõtlikkust</w:t>
      </w:r>
      <w:r w:rsidR="00700174" w:rsidRPr="00286BC3">
        <w:rPr>
          <w:rFonts w:ascii="Times New Roman" w:eastAsia="Times New Roman" w:hAnsi="Times New Roman" w:cs="Times New Roman"/>
          <w:sz w:val="24"/>
          <w:szCs w:val="24"/>
        </w:rPr>
        <w:t>.</w:t>
      </w:r>
    </w:p>
    <w:p w:rsidR="005C526C" w:rsidRPr="00286BC3" w:rsidRDefault="005C526C" w:rsidP="00286BC3">
      <w:pPr>
        <w:spacing w:after="0"/>
        <w:rPr>
          <w:rFonts w:ascii="Times New Roman" w:eastAsia="Times New Roman" w:hAnsi="Times New Roman" w:cs="Times New Roman"/>
          <w:sz w:val="24"/>
          <w:szCs w:val="24"/>
        </w:rPr>
      </w:pPr>
    </w:p>
    <w:p w:rsidR="00A97C69" w:rsidRPr="00286BC3" w:rsidRDefault="00A97C69" w:rsidP="00286BC3">
      <w:pPr>
        <w:spacing w:after="0"/>
        <w:rPr>
          <w:rFonts w:ascii="Times New Roman" w:eastAsia="Times New Roman" w:hAnsi="Times New Roman" w:cs="Times New Roman"/>
          <w:b/>
          <w:sz w:val="24"/>
          <w:szCs w:val="24"/>
          <w:u w:val="single"/>
        </w:rPr>
      </w:pPr>
      <w:r w:rsidRPr="00286BC3">
        <w:rPr>
          <w:rFonts w:ascii="Times New Roman" w:eastAsia="Times New Roman" w:hAnsi="Times New Roman" w:cs="Times New Roman"/>
          <w:b/>
          <w:sz w:val="24"/>
          <w:szCs w:val="24"/>
          <w:u w:val="single"/>
        </w:rPr>
        <w:t>4. Hindamine</w:t>
      </w:r>
    </w:p>
    <w:p w:rsidR="00A97C69" w:rsidRPr="00286BC3" w:rsidRDefault="00A97C69"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9. klassis hinnatakse kõiki osaoskusi nii eraldi kui ka lõimitult.</w:t>
      </w:r>
    </w:p>
    <w:p w:rsidR="00A97C69" w:rsidRPr="00286BC3" w:rsidRDefault="00A97C69"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Tagasisidet antakse sõnalise hinnangu ja hinde vormis.</w:t>
      </w:r>
    </w:p>
    <w:p w:rsidR="00440805" w:rsidRPr="00286BC3" w:rsidRDefault="00440805"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 xml:space="preserve">Töid, mis sisaldavad kõigi osaoskuste kontrolli, on soovitatav teha mitte rohkem kui </w:t>
      </w:r>
      <w:r w:rsidR="00F4015B">
        <w:rPr>
          <w:rFonts w:ascii="Times New Roman" w:eastAsia="Times New Roman" w:hAnsi="Times New Roman" w:cs="Times New Roman"/>
          <w:sz w:val="24"/>
          <w:szCs w:val="24"/>
        </w:rPr>
        <w:t>4</w:t>
      </w:r>
      <w:r w:rsidRPr="00286BC3">
        <w:rPr>
          <w:rFonts w:ascii="Times New Roman" w:eastAsia="Times New Roman" w:hAnsi="Times New Roman" w:cs="Times New Roman"/>
          <w:sz w:val="24"/>
          <w:szCs w:val="24"/>
        </w:rPr>
        <w:t xml:space="preserve"> õppeaastas.</w:t>
      </w:r>
    </w:p>
    <w:p w:rsidR="00A97C69" w:rsidRPr="00286BC3" w:rsidRDefault="00FA2B98"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 xml:space="preserve">Kasutatakse erinevaid osaoskusi </w:t>
      </w:r>
      <w:r w:rsidR="00FF6B5F" w:rsidRPr="00286BC3">
        <w:rPr>
          <w:rFonts w:ascii="Times New Roman" w:eastAsia="Times New Roman" w:hAnsi="Times New Roman" w:cs="Times New Roman"/>
          <w:sz w:val="24"/>
          <w:szCs w:val="24"/>
        </w:rPr>
        <w:t>arendavaid ülesandeid (nt. suulised ettekanded, loovtööd).</w:t>
      </w:r>
    </w:p>
    <w:p w:rsidR="00FF6B5F" w:rsidRPr="00286BC3" w:rsidRDefault="00F50121"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Õpilane seab koostöös õpetajaga endale õpieesmärke ja annab oma õpitegevusele hinnangu.</w:t>
      </w:r>
    </w:p>
    <w:p w:rsidR="00F50121" w:rsidRPr="00286BC3" w:rsidRDefault="00F50121"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sz w:val="24"/>
          <w:szCs w:val="24"/>
        </w:rPr>
        <w:t>Õpiprotsessi ja üldpädevuste hindamisel kas</w:t>
      </w:r>
      <w:r w:rsidR="008C0575" w:rsidRPr="00286BC3">
        <w:rPr>
          <w:rFonts w:ascii="Times New Roman" w:eastAsia="Times New Roman" w:hAnsi="Times New Roman" w:cs="Times New Roman"/>
          <w:sz w:val="24"/>
          <w:szCs w:val="24"/>
        </w:rPr>
        <w:t>utatakse kujundava</w:t>
      </w:r>
      <w:r w:rsidRPr="00286BC3">
        <w:rPr>
          <w:rFonts w:ascii="Times New Roman" w:eastAsia="Times New Roman" w:hAnsi="Times New Roman" w:cs="Times New Roman"/>
          <w:sz w:val="24"/>
          <w:szCs w:val="24"/>
        </w:rPr>
        <w:t xml:space="preserve"> hindamise põhimõtt</w:t>
      </w:r>
      <w:r w:rsidR="004344FA">
        <w:rPr>
          <w:rFonts w:ascii="Times New Roman" w:eastAsia="Times New Roman" w:hAnsi="Times New Roman" w:cs="Times New Roman"/>
          <w:sz w:val="24"/>
          <w:szCs w:val="24"/>
        </w:rPr>
        <w:t>eid.</w:t>
      </w:r>
    </w:p>
    <w:p w:rsidR="005404E8" w:rsidRPr="00286BC3" w:rsidRDefault="005404E8" w:rsidP="00286BC3">
      <w:pPr>
        <w:spacing w:after="0"/>
        <w:rPr>
          <w:rFonts w:ascii="Times New Roman" w:eastAsia="Times New Roman" w:hAnsi="Times New Roman" w:cs="Times New Roman"/>
          <w:sz w:val="24"/>
          <w:szCs w:val="24"/>
        </w:rPr>
      </w:pPr>
    </w:p>
    <w:p w:rsidR="005404E8" w:rsidRPr="00ED01BB" w:rsidRDefault="005404E8" w:rsidP="00286BC3">
      <w:pPr>
        <w:spacing w:after="0"/>
        <w:rPr>
          <w:rFonts w:ascii="Times New Roman" w:eastAsia="Times New Roman" w:hAnsi="Times New Roman" w:cs="Times New Roman"/>
          <w:b/>
          <w:sz w:val="24"/>
          <w:szCs w:val="24"/>
          <w:u w:val="single"/>
        </w:rPr>
      </w:pPr>
      <w:r w:rsidRPr="00286BC3">
        <w:rPr>
          <w:rFonts w:ascii="Times New Roman" w:eastAsia="Times New Roman" w:hAnsi="Times New Roman" w:cs="Times New Roman"/>
          <w:b/>
          <w:sz w:val="24"/>
          <w:szCs w:val="24"/>
          <w:u w:val="single"/>
        </w:rPr>
        <w:t>5. Kasutatav materjal</w:t>
      </w:r>
    </w:p>
    <w:p w:rsidR="005404E8" w:rsidRPr="00286BC3" w:rsidRDefault="005404E8" w:rsidP="00286BC3">
      <w:pPr>
        <w:spacing w:after="0"/>
        <w:rPr>
          <w:rFonts w:ascii="Times New Roman" w:eastAsia="Times New Roman" w:hAnsi="Times New Roman" w:cs="Times New Roman"/>
          <w:sz w:val="24"/>
          <w:szCs w:val="24"/>
        </w:rPr>
      </w:pPr>
      <w:r w:rsidRPr="00286BC3">
        <w:rPr>
          <w:rFonts w:ascii="Times New Roman" w:eastAsia="Times New Roman" w:hAnsi="Times New Roman" w:cs="Times New Roman"/>
          <w:i/>
          <w:sz w:val="24"/>
          <w:szCs w:val="24"/>
        </w:rPr>
        <w:t xml:space="preserve">„I love </w:t>
      </w:r>
      <w:proofErr w:type="spellStart"/>
      <w:r w:rsidRPr="00286BC3">
        <w:rPr>
          <w:rFonts w:ascii="Times New Roman" w:eastAsia="Times New Roman" w:hAnsi="Times New Roman" w:cs="Times New Roman"/>
          <w:i/>
          <w:sz w:val="24"/>
          <w:szCs w:val="24"/>
        </w:rPr>
        <w:t>English</w:t>
      </w:r>
      <w:proofErr w:type="spellEnd"/>
      <w:r w:rsidRPr="00286BC3">
        <w:rPr>
          <w:rFonts w:ascii="Times New Roman" w:eastAsia="Times New Roman" w:hAnsi="Times New Roman" w:cs="Times New Roman"/>
          <w:i/>
          <w:sz w:val="24"/>
          <w:szCs w:val="24"/>
        </w:rPr>
        <w:t xml:space="preserve"> 7” </w:t>
      </w:r>
      <w:r w:rsidRPr="00286BC3">
        <w:rPr>
          <w:rFonts w:ascii="Times New Roman" w:eastAsia="Times New Roman" w:hAnsi="Times New Roman" w:cs="Times New Roman"/>
          <w:sz w:val="24"/>
          <w:szCs w:val="24"/>
        </w:rPr>
        <w:t xml:space="preserve">Ülle </w:t>
      </w:r>
      <w:proofErr w:type="spellStart"/>
      <w:r w:rsidRPr="00286BC3">
        <w:rPr>
          <w:rFonts w:ascii="Times New Roman" w:eastAsia="Times New Roman" w:hAnsi="Times New Roman" w:cs="Times New Roman"/>
          <w:sz w:val="24"/>
          <w:szCs w:val="24"/>
        </w:rPr>
        <w:t>Kurm</w:t>
      </w:r>
      <w:proofErr w:type="spellEnd"/>
      <w:r w:rsidRPr="00286BC3">
        <w:rPr>
          <w:rFonts w:ascii="Times New Roman" w:eastAsia="Times New Roman" w:hAnsi="Times New Roman" w:cs="Times New Roman"/>
          <w:sz w:val="24"/>
          <w:szCs w:val="24"/>
        </w:rPr>
        <w:t xml:space="preserve">, Ene Soolepp, </w:t>
      </w:r>
      <w:proofErr w:type="spellStart"/>
      <w:r w:rsidRPr="00286BC3">
        <w:rPr>
          <w:rFonts w:ascii="Times New Roman" w:eastAsia="Times New Roman" w:hAnsi="Times New Roman" w:cs="Times New Roman"/>
          <w:sz w:val="24"/>
          <w:szCs w:val="24"/>
        </w:rPr>
        <w:t>Studium</w:t>
      </w:r>
      <w:proofErr w:type="spellEnd"/>
    </w:p>
    <w:p w:rsidR="008211E6" w:rsidRPr="00C427B2" w:rsidRDefault="008211E6" w:rsidP="0014332C">
      <w:pPr>
        <w:tabs>
          <w:tab w:val="left" w:pos="6996"/>
        </w:tabs>
        <w:autoSpaceDE w:val="0"/>
        <w:autoSpaceDN w:val="0"/>
        <w:adjustRightInd w:val="0"/>
        <w:spacing w:after="0"/>
        <w:rPr>
          <w:rFonts w:ascii="Times New Roman" w:hAnsi="Times New Roman" w:cs="Times New Roman"/>
          <w:sz w:val="24"/>
          <w:szCs w:val="24"/>
        </w:rPr>
      </w:pPr>
      <w:bookmarkStart w:id="0" w:name="_GoBack"/>
      <w:bookmarkEnd w:id="0"/>
    </w:p>
    <w:sectPr w:rsidR="008211E6" w:rsidRPr="00C427B2" w:rsidSect="0014332C">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34FC"/>
    <w:multiLevelType w:val="multilevel"/>
    <w:tmpl w:val="149C17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2592DF2"/>
    <w:multiLevelType w:val="hybridMultilevel"/>
    <w:tmpl w:val="6234F5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C645F4C"/>
    <w:multiLevelType w:val="hybridMultilevel"/>
    <w:tmpl w:val="3CE47F94"/>
    <w:lvl w:ilvl="0" w:tplc="04250001">
      <w:start w:val="1"/>
      <w:numFmt w:val="bullet"/>
      <w:lvlText w:val=""/>
      <w:lvlJc w:val="left"/>
      <w:pPr>
        <w:tabs>
          <w:tab w:val="num" w:pos="1800"/>
        </w:tabs>
        <w:ind w:left="1800" w:hanging="360"/>
      </w:pPr>
      <w:rPr>
        <w:rFonts w:ascii="Symbol" w:hAnsi="Symbol" w:hint="default"/>
      </w:rPr>
    </w:lvl>
    <w:lvl w:ilvl="1" w:tplc="04250003" w:tentative="1">
      <w:start w:val="1"/>
      <w:numFmt w:val="bullet"/>
      <w:lvlText w:val="o"/>
      <w:lvlJc w:val="left"/>
      <w:pPr>
        <w:tabs>
          <w:tab w:val="num" w:pos="2520"/>
        </w:tabs>
        <w:ind w:left="2520" w:hanging="360"/>
      </w:pPr>
      <w:rPr>
        <w:rFonts w:ascii="Courier New" w:hAnsi="Courier New" w:cs="Courier New" w:hint="default"/>
      </w:rPr>
    </w:lvl>
    <w:lvl w:ilvl="2" w:tplc="04250005" w:tentative="1">
      <w:start w:val="1"/>
      <w:numFmt w:val="bullet"/>
      <w:lvlText w:val=""/>
      <w:lvlJc w:val="left"/>
      <w:pPr>
        <w:tabs>
          <w:tab w:val="num" w:pos="3240"/>
        </w:tabs>
        <w:ind w:left="3240" w:hanging="360"/>
      </w:pPr>
      <w:rPr>
        <w:rFonts w:ascii="Wingdings" w:hAnsi="Wingdings" w:hint="default"/>
      </w:rPr>
    </w:lvl>
    <w:lvl w:ilvl="3" w:tplc="04250001" w:tentative="1">
      <w:start w:val="1"/>
      <w:numFmt w:val="bullet"/>
      <w:lvlText w:val=""/>
      <w:lvlJc w:val="left"/>
      <w:pPr>
        <w:tabs>
          <w:tab w:val="num" w:pos="3960"/>
        </w:tabs>
        <w:ind w:left="3960" w:hanging="360"/>
      </w:pPr>
      <w:rPr>
        <w:rFonts w:ascii="Symbol" w:hAnsi="Symbol" w:hint="default"/>
      </w:rPr>
    </w:lvl>
    <w:lvl w:ilvl="4" w:tplc="04250003" w:tentative="1">
      <w:start w:val="1"/>
      <w:numFmt w:val="bullet"/>
      <w:lvlText w:val="o"/>
      <w:lvlJc w:val="left"/>
      <w:pPr>
        <w:tabs>
          <w:tab w:val="num" w:pos="4680"/>
        </w:tabs>
        <w:ind w:left="4680" w:hanging="360"/>
      </w:pPr>
      <w:rPr>
        <w:rFonts w:ascii="Courier New" w:hAnsi="Courier New" w:cs="Courier New" w:hint="default"/>
      </w:rPr>
    </w:lvl>
    <w:lvl w:ilvl="5" w:tplc="04250005" w:tentative="1">
      <w:start w:val="1"/>
      <w:numFmt w:val="bullet"/>
      <w:lvlText w:val=""/>
      <w:lvlJc w:val="left"/>
      <w:pPr>
        <w:tabs>
          <w:tab w:val="num" w:pos="5400"/>
        </w:tabs>
        <w:ind w:left="5400" w:hanging="360"/>
      </w:pPr>
      <w:rPr>
        <w:rFonts w:ascii="Wingdings" w:hAnsi="Wingdings" w:hint="default"/>
      </w:rPr>
    </w:lvl>
    <w:lvl w:ilvl="6" w:tplc="04250001" w:tentative="1">
      <w:start w:val="1"/>
      <w:numFmt w:val="bullet"/>
      <w:lvlText w:val=""/>
      <w:lvlJc w:val="left"/>
      <w:pPr>
        <w:tabs>
          <w:tab w:val="num" w:pos="6120"/>
        </w:tabs>
        <w:ind w:left="6120" w:hanging="360"/>
      </w:pPr>
      <w:rPr>
        <w:rFonts w:ascii="Symbol" w:hAnsi="Symbol" w:hint="default"/>
      </w:rPr>
    </w:lvl>
    <w:lvl w:ilvl="7" w:tplc="04250003" w:tentative="1">
      <w:start w:val="1"/>
      <w:numFmt w:val="bullet"/>
      <w:lvlText w:val="o"/>
      <w:lvlJc w:val="left"/>
      <w:pPr>
        <w:tabs>
          <w:tab w:val="num" w:pos="6840"/>
        </w:tabs>
        <w:ind w:left="6840" w:hanging="360"/>
      </w:pPr>
      <w:rPr>
        <w:rFonts w:ascii="Courier New" w:hAnsi="Courier New" w:cs="Courier New" w:hint="default"/>
      </w:rPr>
    </w:lvl>
    <w:lvl w:ilvl="8" w:tplc="0425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604877EB"/>
    <w:multiLevelType w:val="hybridMultilevel"/>
    <w:tmpl w:val="6AB29084"/>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B74241"/>
    <w:multiLevelType w:val="multilevel"/>
    <w:tmpl w:val="EE5E28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58"/>
    <w:rsid w:val="00036B79"/>
    <w:rsid w:val="00044F79"/>
    <w:rsid w:val="0007573F"/>
    <w:rsid w:val="000B72D6"/>
    <w:rsid w:val="000C69CB"/>
    <w:rsid w:val="000D1895"/>
    <w:rsid w:val="000D5C94"/>
    <w:rsid w:val="0014332C"/>
    <w:rsid w:val="00240268"/>
    <w:rsid w:val="00244402"/>
    <w:rsid w:val="00286BC3"/>
    <w:rsid w:val="002A235A"/>
    <w:rsid w:val="002F0535"/>
    <w:rsid w:val="0033435C"/>
    <w:rsid w:val="0036590F"/>
    <w:rsid w:val="00386C99"/>
    <w:rsid w:val="003C3FC9"/>
    <w:rsid w:val="003D21BE"/>
    <w:rsid w:val="003E52F0"/>
    <w:rsid w:val="00430F16"/>
    <w:rsid w:val="004344FA"/>
    <w:rsid w:val="004359D2"/>
    <w:rsid w:val="00440805"/>
    <w:rsid w:val="00487812"/>
    <w:rsid w:val="004A3F98"/>
    <w:rsid w:val="004E6961"/>
    <w:rsid w:val="005404E8"/>
    <w:rsid w:val="0058243E"/>
    <w:rsid w:val="005926BB"/>
    <w:rsid w:val="005C526C"/>
    <w:rsid w:val="005F0A1C"/>
    <w:rsid w:val="006127E1"/>
    <w:rsid w:val="006946A2"/>
    <w:rsid w:val="006E4818"/>
    <w:rsid w:val="00700174"/>
    <w:rsid w:val="00700837"/>
    <w:rsid w:val="007623BA"/>
    <w:rsid w:val="00776782"/>
    <w:rsid w:val="007A736C"/>
    <w:rsid w:val="007E073C"/>
    <w:rsid w:val="007F4809"/>
    <w:rsid w:val="008211E6"/>
    <w:rsid w:val="008224AF"/>
    <w:rsid w:val="008475E4"/>
    <w:rsid w:val="008750FA"/>
    <w:rsid w:val="00880A79"/>
    <w:rsid w:val="008C0575"/>
    <w:rsid w:val="008D106E"/>
    <w:rsid w:val="008E7D74"/>
    <w:rsid w:val="00907652"/>
    <w:rsid w:val="00914444"/>
    <w:rsid w:val="00926D8E"/>
    <w:rsid w:val="00994F8C"/>
    <w:rsid w:val="009B5084"/>
    <w:rsid w:val="009C51A9"/>
    <w:rsid w:val="00A03E13"/>
    <w:rsid w:val="00A507D0"/>
    <w:rsid w:val="00A6139E"/>
    <w:rsid w:val="00A97C69"/>
    <w:rsid w:val="00AF1520"/>
    <w:rsid w:val="00B0519D"/>
    <w:rsid w:val="00B26ABD"/>
    <w:rsid w:val="00B6411C"/>
    <w:rsid w:val="00B74171"/>
    <w:rsid w:val="00B932B8"/>
    <w:rsid w:val="00C2204D"/>
    <w:rsid w:val="00C4174D"/>
    <w:rsid w:val="00C427B2"/>
    <w:rsid w:val="00CD3716"/>
    <w:rsid w:val="00D04607"/>
    <w:rsid w:val="00D213CF"/>
    <w:rsid w:val="00D55C53"/>
    <w:rsid w:val="00D97058"/>
    <w:rsid w:val="00EB79FC"/>
    <w:rsid w:val="00EC27CF"/>
    <w:rsid w:val="00ED01BB"/>
    <w:rsid w:val="00F4015B"/>
    <w:rsid w:val="00F50121"/>
    <w:rsid w:val="00FA2B98"/>
    <w:rsid w:val="00FF6B5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FB41"/>
  <w15:docId w15:val="{22BF6467-D892-4666-BEA2-C7E4C280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7573F"/>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C6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73159">
      <w:bodyDiv w:val="1"/>
      <w:marLeft w:val="0"/>
      <w:marRight w:val="0"/>
      <w:marTop w:val="0"/>
      <w:marBottom w:val="0"/>
      <w:divBdr>
        <w:top w:val="none" w:sz="0" w:space="0" w:color="auto"/>
        <w:left w:val="none" w:sz="0" w:space="0" w:color="auto"/>
        <w:bottom w:val="none" w:sz="0" w:space="0" w:color="auto"/>
        <w:right w:val="none" w:sz="0" w:space="0" w:color="auto"/>
      </w:divBdr>
    </w:div>
    <w:div w:id="11303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5627</Characters>
  <Application>Microsoft Office Word</Application>
  <DocSecurity>0</DocSecurity>
  <Lines>46</Lines>
  <Paragraphs>13</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kool</dc:creator>
  <cp:lastModifiedBy>Kool</cp:lastModifiedBy>
  <cp:revision>3</cp:revision>
  <dcterms:created xsi:type="dcterms:W3CDTF">2020-11-10T07:47:00Z</dcterms:created>
  <dcterms:modified xsi:type="dcterms:W3CDTF">2020-11-10T07:48:00Z</dcterms:modified>
</cp:coreProperties>
</file>