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6B93" w:rsidRPr="00866B93" w:rsidRDefault="00866B93">
      <w:pPr>
        <w:jc w:val="both"/>
        <w:rPr>
          <w:b/>
          <w:sz w:val="32"/>
          <w:szCs w:val="32"/>
        </w:rPr>
      </w:pPr>
      <w:r w:rsidRPr="00866B93">
        <w:rPr>
          <w:b/>
          <w:sz w:val="32"/>
          <w:szCs w:val="32"/>
        </w:rPr>
        <w:t xml:space="preserve">MATEMAATIKA </w:t>
      </w:r>
    </w:p>
    <w:p w:rsidR="00866B93" w:rsidRDefault="00866B93">
      <w:pPr>
        <w:jc w:val="both"/>
        <w:rPr>
          <w:b/>
          <w:sz w:val="28"/>
        </w:rPr>
      </w:pPr>
    </w:p>
    <w:p w:rsidR="003A7720" w:rsidRPr="00866B93" w:rsidRDefault="00866B93">
      <w:pPr>
        <w:jc w:val="both"/>
        <w:rPr>
          <w:b/>
          <w:sz w:val="28"/>
          <w:szCs w:val="28"/>
        </w:rPr>
      </w:pPr>
      <w:r w:rsidRPr="00866B93">
        <w:rPr>
          <w:b/>
          <w:sz w:val="28"/>
          <w:szCs w:val="28"/>
        </w:rPr>
        <w:t>2. KLASS</w:t>
      </w:r>
      <w:r w:rsidR="003A7720" w:rsidRPr="00866B93">
        <w:rPr>
          <w:b/>
          <w:sz w:val="28"/>
          <w:szCs w:val="28"/>
        </w:rPr>
        <w:t xml:space="preserve"> </w:t>
      </w:r>
    </w:p>
    <w:p w:rsidR="003A7720" w:rsidRDefault="003A7720">
      <w:pPr>
        <w:rPr>
          <w:b/>
          <w:sz w:val="28"/>
          <w:szCs w:val="28"/>
        </w:rPr>
      </w:pPr>
    </w:p>
    <w:p w:rsidR="00866B93" w:rsidRPr="00866B93" w:rsidRDefault="00866B93" w:rsidP="00866B93">
      <w:pPr>
        <w:jc w:val="both"/>
        <w:rPr>
          <w:b/>
        </w:rPr>
      </w:pPr>
      <w:r w:rsidRPr="00866B93">
        <w:rPr>
          <w:b/>
        </w:rPr>
        <w:t>Maht: 4 tundi nädalas, kokku 140 tundi</w:t>
      </w:r>
    </w:p>
    <w:p w:rsidR="00866B93" w:rsidRPr="00866B93" w:rsidRDefault="00866B93" w:rsidP="00866B93">
      <w:pPr>
        <w:rPr>
          <w:b/>
        </w:rPr>
      </w:pPr>
    </w:p>
    <w:p w:rsidR="0003009E" w:rsidRDefault="0003009E" w:rsidP="007609B1">
      <w:pPr>
        <w:autoSpaceDE w:val="0"/>
        <w:autoSpaceDN w:val="0"/>
        <w:adjustRightInd w:val="0"/>
        <w:jc w:val="both"/>
        <w:rPr>
          <w:b/>
        </w:rPr>
      </w:pPr>
    </w:p>
    <w:p w:rsidR="000D533D" w:rsidRPr="007609B1" w:rsidRDefault="0003009E" w:rsidP="007609B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 Õppe- ja kasvatuseesmärgid</w:t>
      </w:r>
    </w:p>
    <w:p w:rsidR="007609B1" w:rsidRDefault="007609B1" w:rsidP="000D533D">
      <w:pPr>
        <w:autoSpaceDE w:val="0"/>
        <w:autoSpaceDN w:val="0"/>
        <w:adjustRightInd w:val="0"/>
        <w:jc w:val="both"/>
      </w:pPr>
    </w:p>
    <w:p w:rsidR="000D533D" w:rsidRDefault="000D533D" w:rsidP="000D533D">
      <w:pPr>
        <w:autoSpaceDE w:val="0"/>
        <w:autoSpaceDN w:val="0"/>
        <w:adjustRightInd w:val="0"/>
        <w:jc w:val="both"/>
      </w:pPr>
      <w:r>
        <w:t>I kooliastme lõpuks õpilane:</w:t>
      </w:r>
    </w:p>
    <w:p w:rsidR="000D533D" w:rsidRDefault="000D533D" w:rsidP="000D533D">
      <w:pPr>
        <w:autoSpaceDE w:val="0"/>
        <w:autoSpaceDN w:val="0"/>
        <w:adjustRightInd w:val="0"/>
        <w:jc w:val="both"/>
      </w:pPr>
      <w:r>
        <w:t>1) saab aru õpitud reeglitest ning oskab neid täita;</w:t>
      </w:r>
    </w:p>
    <w:p w:rsidR="000D533D" w:rsidRDefault="000D533D" w:rsidP="000D533D">
      <w:pPr>
        <w:autoSpaceDE w:val="0"/>
        <w:autoSpaceDN w:val="0"/>
        <w:adjustRightInd w:val="0"/>
        <w:jc w:val="both"/>
      </w:pPr>
      <w:r>
        <w:t>2) loeb, mõistab ja edastab eakohaseid matemaatilisi tekste;</w:t>
      </w:r>
    </w:p>
    <w:p w:rsidR="000D533D" w:rsidRDefault="000D533D" w:rsidP="000D533D">
      <w:pPr>
        <w:autoSpaceDE w:val="0"/>
        <w:autoSpaceDN w:val="0"/>
        <w:adjustRightInd w:val="0"/>
        <w:jc w:val="both"/>
      </w:pPr>
      <w:r>
        <w:t>3) näeb matemaatikat ümbritsevas elus ning kirjeldab seda arvude või geomeetriliste kujundite abil;</w:t>
      </w:r>
    </w:p>
    <w:p w:rsidR="000D533D" w:rsidRDefault="000D533D" w:rsidP="000D533D">
      <w:pPr>
        <w:autoSpaceDE w:val="0"/>
        <w:autoSpaceDN w:val="0"/>
        <w:adjustRightInd w:val="0"/>
        <w:jc w:val="both"/>
      </w:pPr>
      <w:r>
        <w:t>4) loendab ümbritseva maailma esemeid ning liigitab ja võrdleb neid ühe–kahe tunnuse järgi;</w:t>
      </w:r>
    </w:p>
    <w:p w:rsidR="000D533D" w:rsidRDefault="000D533D" w:rsidP="000D533D">
      <w:pPr>
        <w:autoSpaceDE w:val="0"/>
        <w:autoSpaceDN w:val="0"/>
        <w:adjustRightInd w:val="0"/>
        <w:jc w:val="both"/>
      </w:pPr>
      <w:r>
        <w:t>5) kasutab suurusi mõõtes sobivaid abivahendeid ning mõõtühikuid;</w:t>
      </w:r>
    </w:p>
    <w:p w:rsidR="000D533D" w:rsidRDefault="000D533D" w:rsidP="000D533D">
      <w:pPr>
        <w:autoSpaceDE w:val="0"/>
        <w:autoSpaceDN w:val="0"/>
        <w:adjustRightInd w:val="0"/>
        <w:jc w:val="both"/>
      </w:pPr>
      <w:r>
        <w:t>6) kasutab digitaalseid õppematerjale (sh õpiprogramme, elektroonilisi töölehti);</w:t>
      </w:r>
    </w:p>
    <w:p w:rsidR="000D533D" w:rsidRDefault="000D533D" w:rsidP="000D533D">
      <w:pPr>
        <w:autoSpaceDE w:val="0"/>
        <w:autoSpaceDN w:val="0"/>
        <w:adjustRightInd w:val="0"/>
        <w:jc w:val="both"/>
      </w:pPr>
      <w:r>
        <w:t>7) tunnetab soovi ja vajaduse erinevust;</w:t>
      </w:r>
    </w:p>
    <w:p w:rsidR="000D533D" w:rsidRDefault="000D533D" w:rsidP="000D533D">
      <w:pPr>
        <w:autoSpaceDE w:val="0"/>
        <w:autoSpaceDN w:val="0"/>
        <w:adjustRightInd w:val="0"/>
        <w:jc w:val="both"/>
      </w:pPr>
      <w:r>
        <w:t>8) tunneb huvi ümbritseva vastu; tahab õppida;</w:t>
      </w:r>
    </w:p>
    <w:p w:rsidR="000D533D" w:rsidRDefault="000D533D" w:rsidP="000D533D">
      <w:pPr>
        <w:autoSpaceDE w:val="0"/>
        <w:autoSpaceDN w:val="0"/>
        <w:adjustRightInd w:val="0"/>
        <w:jc w:val="both"/>
      </w:pPr>
      <w:r>
        <w:t>9) hoiab korras oma töökohta, tegutseb klassis ja rühmas teisi arvestavalt, mõistes, et see on oluline osa töökultuurist;</w:t>
      </w:r>
    </w:p>
    <w:p w:rsidR="000D533D" w:rsidRDefault="000D533D" w:rsidP="000D533D">
      <w:pPr>
        <w:autoSpaceDE w:val="0"/>
        <w:autoSpaceDN w:val="0"/>
        <w:adjustRightInd w:val="0"/>
        <w:jc w:val="both"/>
      </w:pPr>
      <w:r>
        <w:t>10) oskab ohuolukordi analüüsida ning jõuab olemasolevatest faktidest arutluse kaudu järeldusteni.</w:t>
      </w:r>
    </w:p>
    <w:p w:rsidR="00866B93" w:rsidRDefault="00866B93" w:rsidP="00866B93">
      <w:pPr>
        <w:rPr>
          <w:b/>
        </w:rPr>
      </w:pPr>
    </w:p>
    <w:p w:rsidR="00727AF7" w:rsidRDefault="00727AF7" w:rsidP="00866B93">
      <w:pPr>
        <w:rPr>
          <w:b/>
        </w:rPr>
      </w:pPr>
    </w:p>
    <w:p w:rsidR="00727AF7" w:rsidRPr="00727AF7" w:rsidRDefault="00727AF7" w:rsidP="00866B93">
      <w:pPr>
        <w:rPr>
          <w:b/>
        </w:rPr>
      </w:pPr>
      <w:r w:rsidRPr="00727AF7">
        <w:rPr>
          <w:b/>
        </w:rPr>
        <w:t xml:space="preserve">2. </w:t>
      </w:r>
      <w:r>
        <w:rPr>
          <w:b/>
        </w:rPr>
        <w:t xml:space="preserve"> Õppesisu ja õpitulemused</w:t>
      </w:r>
    </w:p>
    <w:p w:rsidR="00727AF7" w:rsidRDefault="00727AF7" w:rsidP="00866B93">
      <w:pPr>
        <w:rPr>
          <w:b/>
          <w:u w:val="single"/>
        </w:rPr>
      </w:pPr>
    </w:p>
    <w:p w:rsidR="00866B93" w:rsidRPr="00866B93" w:rsidRDefault="00577E4A" w:rsidP="00866B93">
      <w:pPr>
        <w:rPr>
          <w:b/>
          <w:u w:val="single"/>
        </w:rPr>
      </w:pPr>
      <w:r>
        <w:rPr>
          <w:b/>
          <w:u w:val="single"/>
        </w:rPr>
        <w:t xml:space="preserve">2.1. </w:t>
      </w:r>
      <w:r w:rsidR="00866B93" w:rsidRPr="00866B93">
        <w:rPr>
          <w:b/>
          <w:u w:val="single"/>
        </w:rPr>
        <w:t>Arvud ja mõõtühikud</w:t>
      </w:r>
      <w:r w:rsidR="00F868D1">
        <w:rPr>
          <w:b/>
          <w:u w:val="single"/>
        </w:rPr>
        <w:t xml:space="preserve"> (75</w:t>
      </w:r>
      <w:r w:rsidR="00866B93">
        <w:rPr>
          <w:b/>
          <w:u w:val="single"/>
        </w:rPr>
        <w:t xml:space="preserve"> tundi)</w:t>
      </w:r>
    </w:p>
    <w:p w:rsidR="00866B93" w:rsidRDefault="00866B93" w:rsidP="00866B93"/>
    <w:p w:rsidR="00866B93" w:rsidRPr="00866B93" w:rsidRDefault="00866B93" w:rsidP="00866B93">
      <w:pPr>
        <w:rPr>
          <w:b/>
        </w:rPr>
      </w:pPr>
      <w:r w:rsidRPr="00866B93">
        <w:rPr>
          <w:b/>
        </w:rPr>
        <w:t>Õppesisu:</w:t>
      </w:r>
    </w:p>
    <w:p w:rsidR="00866B93" w:rsidRDefault="00866B93" w:rsidP="00866B93">
      <w:r>
        <w:t>Arvud 0–1000, nende tundmine, lugemine, kirjutamine, järjestamine ja võrdlemine.</w:t>
      </w:r>
    </w:p>
    <w:p w:rsidR="00866B93" w:rsidRDefault="00866B93" w:rsidP="00866B93"/>
    <w:p w:rsidR="00866B93" w:rsidRDefault="00866B93" w:rsidP="00866B93">
      <w:r>
        <w:t xml:space="preserve">Mõisted: üheline, kümneline, sajaline. </w:t>
      </w:r>
    </w:p>
    <w:p w:rsidR="00866B93" w:rsidRDefault="00866B93" w:rsidP="00866B93">
      <w:r>
        <w:t>Arvu suurendamine ja vähendamine teatud arvu võrra.</w:t>
      </w:r>
    </w:p>
    <w:p w:rsidR="00866B93" w:rsidRDefault="00866B93" w:rsidP="00866B93"/>
    <w:p w:rsidR="00866B93" w:rsidRDefault="00866B93" w:rsidP="00866B93">
      <w:r>
        <w:t xml:space="preserve">Liitmis- ja lahutamistehte komponentide nimetused. </w:t>
      </w:r>
    </w:p>
    <w:p w:rsidR="00866B93" w:rsidRDefault="00866B93" w:rsidP="00866B93"/>
    <w:p w:rsidR="00866B93" w:rsidRDefault="00866B93" w:rsidP="00866B93">
      <w:r>
        <w:t xml:space="preserve">Liitmine ja lahutamine peast 20 piires. </w:t>
      </w:r>
    </w:p>
    <w:p w:rsidR="00866B93" w:rsidRDefault="00866B93" w:rsidP="00866B93">
      <w:r>
        <w:t xml:space="preserve">Peast ühekohalise arvu liitmine kahekohalise arvuga 100 piires. </w:t>
      </w:r>
    </w:p>
    <w:p w:rsidR="00866B93" w:rsidRDefault="00866B93" w:rsidP="00866B93">
      <w:r>
        <w:t xml:space="preserve">Peast kahekohalisest arvust ühekohalise arvu lahutamine 100 piires. </w:t>
      </w:r>
    </w:p>
    <w:p w:rsidR="00866B93" w:rsidRDefault="00866B93" w:rsidP="00866B93">
      <w:proofErr w:type="spellStart"/>
      <w:r>
        <w:t>Täiskümnete</w:t>
      </w:r>
      <w:proofErr w:type="spellEnd"/>
      <w:r>
        <w:t xml:space="preserve"> ja -sadade liitmine ja lahutamine 1000 piires.</w:t>
      </w:r>
    </w:p>
    <w:p w:rsidR="00866B93" w:rsidRDefault="00866B93" w:rsidP="00866B93">
      <w:r>
        <w:t xml:space="preserve">Mitme tehtega liitmis- ja lahutamisülesanded. </w:t>
      </w:r>
    </w:p>
    <w:p w:rsidR="00866B93" w:rsidRDefault="00866B93" w:rsidP="00866B93"/>
    <w:p w:rsidR="00866B93" w:rsidRDefault="00866B93" w:rsidP="00866B93">
      <w:r>
        <w:t>Arvude 1 – 10 korrutamine ja jagamine 2, 3, 4 ja 5-ga.</w:t>
      </w:r>
    </w:p>
    <w:p w:rsidR="00866B93" w:rsidRDefault="00866B93" w:rsidP="00866B93"/>
    <w:p w:rsidR="00866B93" w:rsidRDefault="00866B93" w:rsidP="00866B93">
      <w:r>
        <w:t>Korrutamise seos liitmisega. Korrutamise ja jagamise vaheline seos.</w:t>
      </w:r>
    </w:p>
    <w:p w:rsidR="00866B93" w:rsidRDefault="00866B93" w:rsidP="00866B93"/>
    <w:p w:rsidR="00866B93" w:rsidRDefault="00866B93" w:rsidP="00866B93">
      <w:r>
        <w:lastRenderedPageBreak/>
        <w:t>Mõisted: korda suurem ja korda vähem;</w:t>
      </w:r>
    </w:p>
    <w:p w:rsidR="00866B93" w:rsidRDefault="00866B93" w:rsidP="00866B93">
      <w:r>
        <w:t xml:space="preserve"> </w:t>
      </w:r>
    </w:p>
    <w:p w:rsidR="00866B93" w:rsidRDefault="00866B93" w:rsidP="00866B93">
      <w:r>
        <w:t>Täht arvu tähisena.</w:t>
      </w:r>
    </w:p>
    <w:p w:rsidR="00866B93" w:rsidRDefault="00866B93" w:rsidP="00866B93">
      <w:r>
        <w:t xml:space="preserve">Tähe arvväärtuse leidmine võrdustes analoogia ja proovimise teel. </w:t>
      </w:r>
    </w:p>
    <w:p w:rsidR="00866B93" w:rsidRDefault="00866B93" w:rsidP="00866B93"/>
    <w:p w:rsidR="00866B93" w:rsidRDefault="00866B93" w:rsidP="00866B93">
      <w:r>
        <w:t>Mõõtühikud kilomeeter, detsimeeter, sentimeeter, kilogramm, gramm, liiter, tund, minut, sekund ja nende tähised.</w:t>
      </w:r>
    </w:p>
    <w:p w:rsidR="00866B93" w:rsidRDefault="00866B93" w:rsidP="00866B93"/>
    <w:p w:rsidR="00866B93" w:rsidRDefault="00866B93" w:rsidP="00866B93">
      <w:r>
        <w:t xml:space="preserve">Mõõtühikutevahelised seosed (ainult naaberühikud ja igapäevaelus tihti ettetulevad lihtsamad juhud). </w:t>
      </w:r>
      <w:r>
        <w:rPr>
          <w:bCs/>
          <w:color w:val="000000"/>
        </w:rPr>
        <w:t>Kauguste hindamine looduses; ohutusalased ülesanded, mis on seotud helkurit kandva ja mittekandva jalakäija nähtavusega.</w:t>
      </w:r>
    </w:p>
    <w:p w:rsidR="00866B93" w:rsidRDefault="00866B93" w:rsidP="00866B93"/>
    <w:p w:rsidR="00866B93" w:rsidRDefault="00866B93" w:rsidP="00866B93">
      <w:r>
        <w:t>Ühenimeliste nimega suuruste liitmine ja lahutamine.</w:t>
      </w:r>
    </w:p>
    <w:p w:rsidR="00866B93" w:rsidRDefault="00866B93" w:rsidP="00866B93"/>
    <w:p w:rsidR="00866B93" w:rsidRDefault="00866B93" w:rsidP="00866B93">
      <w:r>
        <w:t>Kell (ka osutitega kell) ja kellaeg.</w:t>
      </w:r>
    </w:p>
    <w:p w:rsidR="00866B93" w:rsidRDefault="00866B93" w:rsidP="00866B93">
      <w:r>
        <w:t xml:space="preserve">Kalender. </w:t>
      </w:r>
    </w:p>
    <w:p w:rsidR="00866B93" w:rsidRDefault="00866B93" w:rsidP="00866B93"/>
    <w:p w:rsidR="00866B93" w:rsidRDefault="00866B93" w:rsidP="00866B93">
      <w:r>
        <w:t>Temperatuuri mõõtmine, skaala. Temperatuuri mõõtühik kraad.</w:t>
      </w:r>
    </w:p>
    <w:p w:rsidR="00866B93" w:rsidRDefault="00866B93" w:rsidP="00866B93"/>
    <w:p w:rsidR="00866B93" w:rsidRDefault="00866B93" w:rsidP="00866B93">
      <w:r>
        <w:t>Arvutusülesanded meie igapäevaelus.</w:t>
      </w:r>
    </w:p>
    <w:p w:rsidR="00866B93" w:rsidRDefault="00866B93" w:rsidP="00866B93"/>
    <w:p w:rsidR="00866B93" w:rsidRPr="00866B93" w:rsidRDefault="00866B93" w:rsidP="00866B93">
      <w:pPr>
        <w:rPr>
          <w:b/>
        </w:rPr>
      </w:pPr>
      <w:r w:rsidRPr="00866B93">
        <w:rPr>
          <w:b/>
        </w:rPr>
        <w:t>Õpitulemused:</w:t>
      </w:r>
    </w:p>
    <w:p w:rsidR="00866B93" w:rsidRDefault="00866B93" w:rsidP="00866B93">
      <w:pPr>
        <w:numPr>
          <w:ilvl w:val="0"/>
          <w:numId w:val="5"/>
        </w:numPr>
      </w:pPr>
      <w:r>
        <w:t>loeb, kirjutab, järjestab ja võrdleb arve 0 – 1000;</w:t>
      </w:r>
    </w:p>
    <w:p w:rsidR="00866B93" w:rsidRDefault="00866B93" w:rsidP="00866B93">
      <w:pPr>
        <w:numPr>
          <w:ilvl w:val="0"/>
          <w:numId w:val="4"/>
        </w:numPr>
      </w:pPr>
      <w:r>
        <w:t>selgitab arvvõrduse ja võrratuse erinevat tähendust;</w:t>
      </w:r>
    </w:p>
    <w:p w:rsidR="00866B93" w:rsidRDefault="00866B93" w:rsidP="00866B93">
      <w:pPr>
        <w:numPr>
          <w:ilvl w:val="0"/>
          <w:numId w:val="4"/>
        </w:numPr>
      </w:pPr>
      <w:r>
        <w:t>kasutab arvude võrdlemisel sümboleid &gt;, &lt;, = ;</w:t>
      </w:r>
    </w:p>
    <w:p w:rsidR="00866B93" w:rsidRDefault="00866B93" w:rsidP="00866B93">
      <w:pPr>
        <w:numPr>
          <w:ilvl w:val="0"/>
          <w:numId w:val="4"/>
        </w:numPr>
      </w:pPr>
      <w:r>
        <w:t xml:space="preserve">võrdleb mitme liitmis- või lahutamistehtega arvavaldiste väärtusi, </w:t>
      </w:r>
    </w:p>
    <w:p w:rsidR="00866B93" w:rsidRDefault="00866B93" w:rsidP="00866B93">
      <w:pPr>
        <w:numPr>
          <w:ilvl w:val="0"/>
          <w:numId w:val="4"/>
        </w:numPr>
      </w:pPr>
      <w:r>
        <w:t>nimetab kahe- ja kolmekohalises arvus järke (ühelised, kümnelised, sajalised); määrab nende arvu;</w:t>
      </w:r>
    </w:p>
    <w:p w:rsidR="00866B93" w:rsidRDefault="00866B93" w:rsidP="00866B93">
      <w:pPr>
        <w:numPr>
          <w:ilvl w:val="0"/>
          <w:numId w:val="4"/>
        </w:numPr>
      </w:pPr>
      <w:r>
        <w:t xml:space="preserve">esitab kahekohalist arvu </w:t>
      </w:r>
      <w:proofErr w:type="spellStart"/>
      <w:r>
        <w:t>täiskümnete</w:t>
      </w:r>
      <w:proofErr w:type="spellEnd"/>
      <w:r>
        <w:t xml:space="preserve"> ja üheliste summana;</w:t>
      </w:r>
    </w:p>
    <w:p w:rsidR="00866B93" w:rsidRDefault="00866B93" w:rsidP="00866B93">
      <w:pPr>
        <w:numPr>
          <w:ilvl w:val="0"/>
          <w:numId w:val="4"/>
        </w:numPr>
      </w:pPr>
      <w:r>
        <w:t xml:space="preserve">esitab kolmekohalist arvu </w:t>
      </w:r>
      <w:proofErr w:type="spellStart"/>
      <w:r>
        <w:t>täissadade</w:t>
      </w:r>
      <w:proofErr w:type="spellEnd"/>
      <w:r>
        <w:t xml:space="preserve">, </w:t>
      </w:r>
      <w:proofErr w:type="spellStart"/>
      <w:r>
        <w:t>täiskümnete</w:t>
      </w:r>
      <w:proofErr w:type="spellEnd"/>
      <w:r>
        <w:t xml:space="preserve"> ja üheliste summana;</w:t>
      </w:r>
    </w:p>
    <w:p w:rsidR="00866B93" w:rsidRDefault="00866B93" w:rsidP="00866B93">
      <w:pPr>
        <w:numPr>
          <w:ilvl w:val="0"/>
          <w:numId w:val="4"/>
        </w:numPr>
      </w:pPr>
      <w:r>
        <w:t>selgitab ja kasutab õigesti mõisteid "vähendada millegi võrra, "suurendada millegi võrra";</w:t>
      </w:r>
    </w:p>
    <w:p w:rsidR="00866B93" w:rsidRDefault="00866B93" w:rsidP="00866B93">
      <w:pPr>
        <w:numPr>
          <w:ilvl w:val="0"/>
          <w:numId w:val="4"/>
        </w:numPr>
      </w:pPr>
      <w:r>
        <w:t xml:space="preserve">liidab ja lahutab peast </w:t>
      </w:r>
      <w:proofErr w:type="spellStart"/>
      <w:r>
        <w:t>täissadadega</w:t>
      </w:r>
      <w:proofErr w:type="spellEnd"/>
      <w:r>
        <w:t xml:space="preserve"> 1000 piires;</w:t>
      </w:r>
    </w:p>
    <w:p w:rsidR="00866B93" w:rsidRDefault="00866B93" w:rsidP="00866B93">
      <w:pPr>
        <w:numPr>
          <w:ilvl w:val="0"/>
          <w:numId w:val="4"/>
        </w:numPr>
      </w:pPr>
      <w:r>
        <w:t>nimetab liitmistehte komponente (liidetav, summa) ja lahutamistehte komponente (vähendatav, vähendaja, vahe);</w:t>
      </w:r>
    </w:p>
    <w:p w:rsidR="00866B93" w:rsidRDefault="00866B93" w:rsidP="00866B93">
      <w:pPr>
        <w:numPr>
          <w:ilvl w:val="0"/>
          <w:numId w:val="4"/>
        </w:numPr>
      </w:pPr>
      <w:r>
        <w:t xml:space="preserve">arvutab enam kui kahe tehtega liitmis- ja lahutamisülesandeid; </w:t>
      </w:r>
    </w:p>
    <w:p w:rsidR="00866B93" w:rsidRDefault="00866B93" w:rsidP="00866B93">
      <w:pPr>
        <w:numPr>
          <w:ilvl w:val="0"/>
          <w:numId w:val="4"/>
        </w:numPr>
      </w:pPr>
      <w:r>
        <w:t>liidab ja lahutab peast 20 piires;</w:t>
      </w:r>
    </w:p>
    <w:p w:rsidR="00866B93" w:rsidRDefault="00866B93" w:rsidP="00866B93">
      <w:pPr>
        <w:numPr>
          <w:ilvl w:val="0"/>
          <w:numId w:val="4"/>
        </w:numPr>
      </w:pPr>
      <w:r>
        <w:t>liidab peast ühekohalist arvu ühe- ja kahekohalise arvuga 100 piires;</w:t>
      </w:r>
    </w:p>
    <w:p w:rsidR="00866B93" w:rsidRDefault="00866B93" w:rsidP="00866B93">
      <w:pPr>
        <w:numPr>
          <w:ilvl w:val="0"/>
          <w:numId w:val="4"/>
        </w:numPr>
      </w:pPr>
      <w:r>
        <w:t xml:space="preserve">lahutab peast kahekohalisest arvust ühekohalist arvu 100 piires; </w:t>
      </w:r>
    </w:p>
    <w:p w:rsidR="00866B93" w:rsidRDefault="00866B93" w:rsidP="00866B93">
      <w:pPr>
        <w:numPr>
          <w:ilvl w:val="0"/>
          <w:numId w:val="4"/>
        </w:numPr>
      </w:pPr>
      <w:r>
        <w:t>selgitab korrutamist liitmise kaudu;</w:t>
      </w:r>
    </w:p>
    <w:p w:rsidR="00866B93" w:rsidRDefault="00866B93" w:rsidP="00866B93">
      <w:pPr>
        <w:numPr>
          <w:ilvl w:val="0"/>
          <w:numId w:val="4"/>
        </w:numPr>
      </w:pPr>
      <w:r>
        <w:t>selgitab jagamise tähendust, kontrollib jagamise õigsust korrutamise kaudu;</w:t>
      </w:r>
    </w:p>
    <w:p w:rsidR="00866B93" w:rsidRDefault="00866B93" w:rsidP="00866B93">
      <w:pPr>
        <w:numPr>
          <w:ilvl w:val="0"/>
          <w:numId w:val="4"/>
        </w:numPr>
      </w:pPr>
      <w:r>
        <w:t>korrutab arve 1 – 10 kahe, kolme, nelja ja viiega;</w:t>
      </w:r>
    </w:p>
    <w:p w:rsidR="00866B93" w:rsidRDefault="00866B93" w:rsidP="00866B93">
      <w:pPr>
        <w:numPr>
          <w:ilvl w:val="0"/>
          <w:numId w:val="4"/>
        </w:numPr>
      </w:pPr>
      <w:r>
        <w:t>selgitab ja kasutab õigesti mõisteid "korda suurem" ja "korda vähem" arvude 2, 3, 4 ja 5 korral;</w:t>
      </w:r>
    </w:p>
    <w:p w:rsidR="00866B93" w:rsidRDefault="00866B93" w:rsidP="00866B93">
      <w:pPr>
        <w:numPr>
          <w:ilvl w:val="0"/>
          <w:numId w:val="4"/>
        </w:numPr>
      </w:pPr>
      <w:r>
        <w:t xml:space="preserve">leiab tähe arvväärtuse võrdustes proovimise või analoogia teel; </w:t>
      </w:r>
    </w:p>
    <w:p w:rsidR="00866B93" w:rsidRDefault="00866B93" w:rsidP="00866B93">
      <w:pPr>
        <w:numPr>
          <w:ilvl w:val="0"/>
          <w:numId w:val="4"/>
        </w:numPr>
      </w:pPr>
      <w:r>
        <w:t>täidab proovimise teel tabeli, milles esineb tähtavaldis;</w:t>
      </w:r>
    </w:p>
    <w:p w:rsidR="00866B93" w:rsidRDefault="00866B93" w:rsidP="00866B93">
      <w:pPr>
        <w:numPr>
          <w:ilvl w:val="0"/>
          <w:numId w:val="4"/>
        </w:numPr>
      </w:pPr>
      <w:r>
        <w:t>kirjeldab pikkusühikut kilomeeter tuttavate suuruste kaudu, kasutab kilomeetri tähist  km;</w:t>
      </w:r>
    </w:p>
    <w:p w:rsidR="00866B93" w:rsidRDefault="00866B93" w:rsidP="00866B93">
      <w:pPr>
        <w:numPr>
          <w:ilvl w:val="0"/>
          <w:numId w:val="4"/>
        </w:numPr>
        <w:rPr>
          <w:i/>
          <w:iCs/>
        </w:rPr>
      </w:pPr>
      <w:r>
        <w:lastRenderedPageBreak/>
        <w:t>selgitab helkuri kandmise olulisust lahendatud praktiliste ülesannete põhjal;</w:t>
      </w:r>
    </w:p>
    <w:p w:rsidR="00866B93" w:rsidRDefault="00866B93" w:rsidP="00866B93">
      <w:pPr>
        <w:numPr>
          <w:ilvl w:val="0"/>
          <w:numId w:val="4"/>
        </w:numPr>
      </w:pPr>
      <w:r>
        <w:t>hindab lihtsamatel juhtudel pikkust silma järgi (täismeetrites või täissentimeetrites);</w:t>
      </w:r>
    </w:p>
    <w:p w:rsidR="00866B93" w:rsidRDefault="00866B93" w:rsidP="00866B93">
      <w:pPr>
        <w:numPr>
          <w:ilvl w:val="0"/>
          <w:numId w:val="4"/>
        </w:numPr>
      </w:pPr>
      <w:r>
        <w:t>teisendab meetrid detsimeetriteks, detsimeetrid sentimeetriteks;</w:t>
      </w:r>
    </w:p>
    <w:p w:rsidR="00866B93" w:rsidRDefault="00866B93" w:rsidP="00866B93">
      <w:pPr>
        <w:numPr>
          <w:ilvl w:val="0"/>
          <w:numId w:val="4"/>
        </w:numPr>
      </w:pPr>
      <w:r>
        <w:t>kirjeldab massiühikuid kilogramm ja gramm tuttavate suuruste kaudu;</w:t>
      </w:r>
    </w:p>
    <w:p w:rsidR="00866B93" w:rsidRDefault="00866B93" w:rsidP="00866B93">
      <w:pPr>
        <w:numPr>
          <w:ilvl w:val="0"/>
          <w:numId w:val="4"/>
        </w:numPr>
      </w:pPr>
      <w:r>
        <w:t>võrdleb  erinevate esemete masse;</w:t>
      </w:r>
    </w:p>
    <w:p w:rsidR="00866B93" w:rsidRDefault="00866B93" w:rsidP="00866B93">
      <w:pPr>
        <w:numPr>
          <w:ilvl w:val="0"/>
          <w:numId w:val="4"/>
        </w:numPr>
      </w:pPr>
      <w:r>
        <w:t>kirjeldab suurusi pool liitrit, veerand liitrit, kolmveerand liitrit tuttavate suuruste kaudu;</w:t>
      </w:r>
    </w:p>
    <w:p w:rsidR="00866B93" w:rsidRDefault="00866B93" w:rsidP="00866B93">
      <w:pPr>
        <w:numPr>
          <w:ilvl w:val="0"/>
          <w:numId w:val="4"/>
        </w:numPr>
      </w:pPr>
      <w:r>
        <w:t>kasutab ajaühikute lühendeid h, min, s;</w:t>
      </w:r>
    </w:p>
    <w:p w:rsidR="00866B93" w:rsidRDefault="00866B93" w:rsidP="00866B93">
      <w:pPr>
        <w:numPr>
          <w:ilvl w:val="0"/>
          <w:numId w:val="4"/>
        </w:numPr>
      </w:pPr>
      <w:r>
        <w:t>kirjeldab ajaühikuid pool, veerand ja kolmveerand tundi oma elus toimuvate sündmuste abil;</w:t>
      </w:r>
    </w:p>
    <w:p w:rsidR="00866B93" w:rsidRDefault="00866B93" w:rsidP="00866B93">
      <w:pPr>
        <w:numPr>
          <w:ilvl w:val="0"/>
          <w:numId w:val="4"/>
        </w:numPr>
      </w:pPr>
      <w:r>
        <w:t>nimetab täistundide arvu ööpäevas ja arvutab täistundidega;</w:t>
      </w:r>
    </w:p>
    <w:p w:rsidR="00866B93" w:rsidRDefault="00866B93" w:rsidP="00866B93">
      <w:pPr>
        <w:numPr>
          <w:ilvl w:val="0"/>
          <w:numId w:val="4"/>
        </w:numPr>
      </w:pPr>
      <w:r>
        <w:t>loeb kellaaegu (kasutades ka sõnu veerand, pool, kolmveerand);</w:t>
      </w:r>
    </w:p>
    <w:p w:rsidR="00866B93" w:rsidRPr="00866B93" w:rsidRDefault="00866B93" w:rsidP="00866B93">
      <w:pPr>
        <w:numPr>
          <w:ilvl w:val="0"/>
          <w:numId w:val="4"/>
        </w:numPr>
        <w:rPr>
          <w:b/>
          <w:szCs w:val="28"/>
        </w:rPr>
      </w:pPr>
      <w:r>
        <w:t>kirjeldab termomeetri kasutust, loeb külma- ja sooja</w:t>
      </w:r>
      <w:r>
        <w:softHyphen/>
        <w:t>kraade;</w:t>
      </w:r>
    </w:p>
    <w:p w:rsidR="00866B93" w:rsidRPr="00866B93" w:rsidRDefault="00866B93" w:rsidP="00866B93">
      <w:pPr>
        <w:pStyle w:val="Loendilik"/>
        <w:numPr>
          <w:ilvl w:val="0"/>
          <w:numId w:val="4"/>
        </w:numPr>
        <w:rPr>
          <w:b/>
          <w:szCs w:val="28"/>
        </w:rPr>
      </w:pPr>
      <w:r>
        <w:t>arvutab nimega arvudega (lihtsamad juhud).</w:t>
      </w:r>
    </w:p>
    <w:p w:rsidR="00866B93" w:rsidRDefault="00866B93" w:rsidP="00866B93">
      <w:pPr>
        <w:ind w:left="372"/>
        <w:rPr>
          <w:b/>
          <w:szCs w:val="28"/>
        </w:rPr>
      </w:pPr>
    </w:p>
    <w:p w:rsidR="00866B93" w:rsidRDefault="00866B93" w:rsidP="00866B93">
      <w:pPr>
        <w:rPr>
          <w:b/>
          <w:szCs w:val="28"/>
        </w:rPr>
      </w:pPr>
    </w:p>
    <w:p w:rsidR="00866B93" w:rsidRDefault="00577E4A" w:rsidP="00866B93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2.2. </w:t>
      </w:r>
      <w:r w:rsidR="00866B93" w:rsidRPr="00866B93">
        <w:rPr>
          <w:b/>
          <w:szCs w:val="28"/>
          <w:u w:val="single"/>
        </w:rPr>
        <w:t>Tekstülesanded</w:t>
      </w:r>
      <w:r w:rsidR="00F868D1">
        <w:rPr>
          <w:b/>
          <w:szCs w:val="28"/>
          <w:u w:val="single"/>
        </w:rPr>
        <w:t xml:space="preserve"> (20</w:t>
      </w:r>
      <w:r w:rsidR="00866B93">
        <w:rPr>
          <w:b/>
          <w:szCs w:val="28"/>
          <w:u w:val="single"/>
        </w:rPr>
        <w:t xml:space="preserve"> tundi)</w:t>
      </w:r>
    </w:p>
    <w:p w:rsidR="00866B93" w:rsidRDefault="00866B93" w:rsidP="00866B93"/>
    <w:p w:rsidR="00866B93" w:rsidRPr="00866B93" w:rsidRDefault="00866B93" w:rsidP="00866B93">
      <w:pPr>
        <w:rPr>
          <w:b/>
        </w:rPr>
      </w:pPr>
      <w:r w:rsidRPr="00866B93">
        <w:rPr>
          <w:b/>
        </w:rPr>
        <w:t>Õppesisu:</w:t>
      </w:r>
    </w:p>
    <w:p w:rsidR="00866B93" w:rsidRDefault="00866B93" w:rsidP="00866B93"/>
    <w:p w:rsidR="00866B93" w:rsidRDefault="00866B93" w:rsidP="00866B93">
      <w:r>
        <w:t>Ühetehtelised tekstülesanded õpitud arvutusoskuste piires.</w:t>
      </w:r>
    </w:p>
    <w:p w:rsidR="00866B93" w:rsidRDefault="00866B93" w:rsidP="00866B93"/>
    <w:p w:rsidR="00866B93" w:rsidRDefault="00866B93" w:rsidP="00866B93">
      <w:r>
        <w:t>Lihtsamad kahetehtelised tekstülesanded.</w:t>
      </w:r>
    </w:p>
    <w:p w:rsidR="00866B93" w:rsidRDefault="00866B93" w:rsidP="00866B93">
      <w:pPr>
        <w:rPr>
          <w:b/>
          <w:szCs w:val="28"/>
          <w:u w:val="single"/>
        </w:rPr>
      </w:pPr>
    </w:p>
    <w:p w:rsidR="00866B93" w:rsidRDefault="00866B93" w:rsidP="00866B93">
      <w:pPr>
        <w:rPr>
          <w:b/>
          <w:szCs w:val="28"/>
        </w:rPr>
      </w:pPr>
      <w:r w:rsidRPr="00866B93">
        <w:rPr>
          <w:b/>
          <w:szCs w:val="28"/>
        </w:rPr>
        <w:t>Õpitulemused:</w:t>
      </w:r>
    </w:p>
    <w:p w:rsidR="00866B93" w:rsidRDefault="00F868D1" w:rsidP="00866B93">
      <w:pPr>
        <w:numPr>
          <w:ilvl w:val="0"/>
          <w:numId w:val="5"/>
        </w:numPr>
        <w:tabs>
          <w:tab w:val="clear" w:pos="360"/>
        </w:tabs>
        <w:ind w:left="183" w:hanging="183"/>
      </w:pPr>
      <w:r>
        <w:t xml:space="preserve">   </w:t>
      </w:r>
      <w:r w:rsidR="00866B93">
        <w:t>lahendab ühetehtelisi tekstülesandeid  õpitud arvutusoskuste piires,</w:t>
      </w:r>
    </w:p>
    <w:p w:rsidR="00F868D1" w:rsidRPr="00F868D1" w:rsidRDefault="00F868D1" w:rsidP="00F868D1">
      <w:pPr>
        <w:pStyle w:val="Loendilik"/>
        <w:numPr>
          <w:ilvl w:val="0"/>
          <w:numId w:val="5"/>
        </w:numPr>
        <w:rPr>
          <w:b/>
          <w:szCs w:val="28"/>
        </w:rPr>
      </w:pPr>
      <w:r>
        <w:t>lahendab õpetaja juhendamisel lihtsamaid kahetehtelisi tekstülesandeid.</w:t>
      </w:r>
    </w:p>
    <w:p w:rsidR="00866B93" w:rsidRDefault="00866B93" w:rsidP="00F868D1">
      <w:pPr>
        <w:ind w:left="183"/>
      </w:pPr>
    </w:p>
    <w:p w:rsidR="00866B93" w:rsidRDefault="00866B93" w:rsidP="00866B93">
      <w:pPr>
        <w:rPr>
          <w:b/>
          <w:szCs w:val="28"/>
        </w:rPr>
      </w:pPr>
    </w:p>
    <w:p w:rsidR="00F868D1" w:rsidRPr="00F868D1" w:rsidRDefault="00577E4A" w:rsidP="00F868D1">
      <w:pPr>
        <w:pStyle w:val="Pealkiri3"/>
        <w:ind w:firstLine="0"/>
        <w:rPr>
          <w:u w:val="single"/>
        </w:rPr>
      </w:pPr>
      <w:r>
        <w:rPr>
          <w:u w:val="single"/>
        </w:rPr>
        <w:t xml:space="preserve">2.3. </w:t>
      </w:r>
      <w:r w:rsidR="00F868D1" w:rsidRPr="00F868D1">
        <w:rPr>
          <w:u w:val="single"/>
        </w:rPr>
        <w:t>Geomeetrilised kujundid</w:t>
      </w:r>
      <w:r w:rsidR="00F868D1">
        <w:rPr>
          <w:u w:val="single"/>
        </w:rPr>
        <w:t xml:space="preserve"> (20 tundi)</w:t>
      </w:r>
    </w:p>
    <w:p w:rsidR="00F868D1" w:rsidRDefault="00F868D1" w:rsidP="00866B93">
      <w:pPr>
        <w:rPr>
          <w:b/>
          <w:szCs w:val="28"/>
        </w:rPr>
      </w:pPr>
    </w:p>
    <w:p w:rsidR="00F868D1" w:rsidRDefault="00F868D1" w:rsidP="00866B93">
      <w:pPr>
        <w:rPr>
          <w:b/>
          <w:szCs w:val="28"/>
        </w:rPr>
      </w:pPr>
      <w:r>
        <w:rPr>
          <w:b/>
          <w:szCs w:val="28"/>
        </w:rPr>
        <w:t>Õppesisu:</w:t>
      </w:r>
    </w:p>
    <w:p w:rsidR="00F868D1" w:rsidRDefault="00F868D1" w:rsidP="00866B93">
      <w:pPr>
        <w:rPr>
          <w:b/>
          <w:szCs w:val="28"/>
        </w:rPr>
      </w:pPr>
    </w:p>
    <w:p w:rsidR="00F868D1" w:rsidRDefault="00F868D1" w:rsidP="00F868D1">
      <w:r>
        <w:t>Sirglõik, täisnurk, nelinurk, ruut, ristkülik, kolmnurk; nende tähistamine ning joonelementide pikkuste mõõtmine.</w:t>
      </w:r>
    </w:p>
    <w:p w:rsidR="00F868D1" w:rsidRDefault="00F868D1" w:rsidP="00F868D1"/>
    <w:p w:rsidR="00F868D1" w:rsidRDefault="00F868D1" w:rsidP="00F868D1">
      <w:r>
        <w:t xml:space="preserve">Antud pikkusega lõigu joonestamine. </w:t>
      </w:r>
    </w:p>
    <w:p w:rsidR="00F868D1" w:rsidRDefault="00F868D1" w:rsidP="00F868D1"/>
    <w:p w:rsidR="00F868D1" w:rsidRDefault="00F868D1" w:rsidP="00F868D1">
      <w:r>
        <w:t xml:space="preserve">Ring ja ringjoon, nende eristamine. </w:t>
      </w:r>
    </w:p>
    <w:p w:rsidR="00F868D1" w:rsidRDefault="00F868D1" w:rsidP="00F868D1"/>
    <w:p w:rsidR="00F868D1" w:rsidRDefault="00F868D1" w:rsidP="00F868D1">
      <w:r>
        <w:t>Kuup, risttahukas, püramiid, silinder, koonus, kera.</w:t>
      </w:r>
    </w:p>
    <w:p w:rsidR="00F868D1" w:rsidRDefault="00F868D1" w:rsidP="00F868D1"/>
    <w:p w:rsidR="00F868D1" w:rsidRDefault="00F868D1" w:rsidP="00F868D1">
      <w:pPr>
        <w:rPr>
          <w:b/>
          <w:szCs w:val="28"/>
        </w:rPr>
      </w:pPr>
      <w:r>
        <w:t>Geomeetrilised kujundid meie ümber.</w:t>
      </w:r>
    </w:p>
    <w:p w:rsidR="00F868D1" w:rsidRDefault="00F868D1" w:rsidP="00866B93">
      <w:pPr>
        <w:rPr>
          <w:b/>
          <w:szCs w:val="28"/>
        </w:rPr>
      </w:pPr>
    </w:p>
    <w:p w:rsidR="00F868D1" w:rsidRDefault="00F868D1" w:rsidP="00866B93">
      <w:pPr>
        <w:rPr>
          <w:b/>
          <w:szCs w:val="28"/>
        </w:rPr>
      </w:pPr>
    </w:p>
    <w:p w:rsidR="00F868D1" w:rsidRDefault="00F868D1" w:rsidP="00866B93">
      <w:pPr>
        <w:rPr>
          <w:b/>
          <w:szCs w:val="28"/>
        </w:rPr>
      </w:pPr>
      <w:r>
        <w:rPr>
          <w:b/>
          <w:szCs w:val="28"/>
        </w:rPr>
        <w:t>Õpitulemused:</w:t>
      </w:r>
    </w:p>
    <w:p w:rsidR="00F868D1" w:rsidRDefault="00F868D1" w:rsidP="00F868D1">
      <w:pPr>
        <w:rPr>
          <w:szCs w:val="28"/>
        </w:rPr>
      </w:pPr>
    </w:p>
    <w:p w:rsidR="00F868D1" w:rsidRDefault="00F868D1" w:rsidP="00F868D1">
      <w:pPr>
        <w:numPr>
          <w:ilvl w:val="0"/>
          <w:numId w:val="6"/>
        </w:numPr>
        <w:tabs>
          <w:tab w:val="clear" w:pos="720"/>
        </w:tabs>
        <w:ind w:left="426" w:hanging="426"/>
      </w:pPr>
      <w:r>
        <w:t>mõõdab sentimeetrites, tähistab ja loeb lõigu pikkust ning ruudu, ristküliku ja kolmnurga külgede pikkusi;</w:t>
      </w:r>
    </w:p>
    <w:p w:rsidR="00F868D1" w:rsidRDefault="00F868D1" w:rsidP="00F868D1">
      <w:pPr>
        <w:numPr>
          <w:ilvl w:val="0"/>
          <w:numId w:val="6"/>
        </w:numPr>
        <w:tabs>
          <w:tab w:val="clear" w:pos="720"/>
        </w:tabs>
        <w:ind w:left="426" w:hanging="426"/>
      </w:pPr>
      <w:r>
        <w:lastRenderedPageBreak/>
        <w:t>võrdleb sirglõikude pikkusi;</w:t>
      </w:r>
    </w:p>
    <w:p w:rsidR="00F868D1" w:rsidRDefault="00F868D1" w:rsidP="00F868D1">
      <w:pPr>
        <w:numPr>
          <w:ilvl w:val="0"/>
          <w:numId w:val="6"/>
        </w:numPr>
        <w:tabs>
          <w:tab w:val="clear" w:pos="720"/>
        </w:tabs>
        <w:ind w:left="426" w:hanging="426"/>
      </w:pPr>
      <w:r>
        <w:t>eristab visuaalselt täisnurka teistest nurkadest;</w:t>
      </w:r>
    </w:p>
    <w:p w:rsidR="00F868D1" w:rsidRDefault="00F868D1" w:rsidP="00F868D1">
      <w:pPr>
        <w:numPr>
          <w:ilvl w:val="0"/>
          <w:numId w:val="6"/>
        </w:numPr>
        <w:tabs>
          <w:tab w:val="clear" w:pos="720"/>
        </w:tabs>
        <w:ind w:left="426" w:hanging="426"/>
      </w:pPr>
      <w:r>
        <w:t>eristab nelinurkadest ristkülikuid ja ruute; tähistab nende tippe, nimetab külgi ja nurki;</w:t>
      </w:r>
    </w:p>
    <w:p w:rsidR="00F868D1" w:rsidRDefault="00F868D1" w:rsidP="00F868D1">
      <w:pPr>
        <w:numPr>
          <w:ilvl w:val="0"/>
          <w:numId w:val="6"/>
        </w:numPr>
        <w:tabs>
          <w:tab w:val="clear" w:pos="720"/>
        </w:tabs>
        <w:ind w:left="426" w:hanging="426"/>
      </w:pPr>
      <w:r>
        <w:t>tähistab kolmnurga tipud, nimetab selle küljed ja nurgad;</w:t>
      </w:r>
    </w:p>
    <w:p w:rsidR="00F868D1" w:rsidRDefault="00F868D1" w:rsidP="00F868D1">
      <w:pPr>
        <w:numPr>
          <w:ilvl w:val="0"/>
          <w:numId w:val="6"/>
        </w:numPr>
        <w:tabs>
          <w:tab w:val="clear" w:pos="720"/>
        </w:tabs>
        <w:ind w:left="426" w:hanging="426"/>
      </w:pPr>
      <w:r>
        <w:t>eristab visuaalselt ringi ja ringjoont teineteisest;</w:t>
      </w:r>
    </w:p>
    <w:p w:rsidR="00F868D1" w:rsidRDefault="00F868D1" w:rsidP="00F868D1">
      <w:pPr>
        <w:numPr>
          <w:ilvl w:val="0"/>
          <w:numId w:val="6"/>
        </w:numPr>
        <w:tabs>
          <w:tab w:val="clear" w:pos="720"/>
        </w:tabs>
        <w:ind w:left="426" w:hanging="426"/>
      </w:pPr>
      <w:r>
        <w:t>kasutab sirklit ringjoone joonestamiseks;</w:t>
      </w:r>
    </w:p>
    <w:p w:rsidR="00F868D1" w:rsidRDefault="00F868D1" w:rsidP="00F868D1">
      <w:pPr>
        <w:numPr>
          <w:ilvl w:val="0"/>
          <w:numId w:val="6"/>
        </w:numPr>
        <w:tabs>
          <w:tab w:val="clear" w:pos="720"/>
        </w:tabs>
        <w:ind w:left="426" w:hanging="426"/>
      </w:pPr>
      <w:r>
        <w:t>näitab sirkliga joonestatud ringjoone keskpunkti asukohta;</w:t>
      </w:r>
    </w:p>
    <w:p w:rsidR="00F868D1" w:rsidRDefault="00F868D1" w:rsidP="00F868D1">
      <w:pPr>
        <w:numPr>
          <w:ilvl w:val="0"/>
          <w:numId w:val="6"/>
        </w:numPr>
        <w:tabs>
          <w:tab w:val="clear" w:pos="720"/>
        </w:tabs>
        <w:ind w:left="426" w:hanging="426"/>
      </w:pPr>
      <w:r>
        <w:t>mõõdab ringjoone keskpunkti kauguse ringjoonel olevast punktist;</w:t>
      </w:r>
    </w:p>
    <w:p w:rsidR="00F868D1" w:rsidRDefault="00F868D1" w:rsidP="00F868D1">
      <w:pPr>
        <w:numPr>
          <w:ilvl w:val="0"/>
          <w:numId w:val="6"/>
        </w:numPr>
        <w:tabs>
          <w:tab w:val="clear" w:pos="720"/>
        </w:tabs>
        <w:ind w:left="426" w:hanging="426"/>
      </w:pPr>
      <w:r>
        <w:t>valmistab pinnalaotuse järgi kuubi ja risttahuka;</w:t>
      </w:r>
    </w:p>
    <w:p w:rsidR="00F868D1" w:rsidRDefault="00F868D1" w:rsidP="00F868D1">
      <w:pPr>
        <w:numPr>
          <w:ilvl w:val="0"/>
          <w:numId w:val="6"/>
        </w:numPr>
        <w:tabs>
          <w:tab w:val="clear" w:pos="720"/>
        </w:tabs>
        <w:ind w:left="426" w:hanging="426"/>
      </w:pPr>
      <w:r>
        <w:t>kirjeldab kuubi tahke; loendab kuubi tippe, servi, tahke;</w:t>
      </w:r>
    </w:p>
    <w:p w:rsidR="00F868D1" w:rsidRDefault="00F868D1" w:rsidP="00F868D1">
      <w:pPr>
        <w:numPr>
          <w:ilvl w:val="0"/>
          <w:numId w:val="6"/>
        </w:numPr>
        <w:tabs>
          <w:tab w:val="clear" w:pos="720"/>
        </w:tabs>
        <w:ind w:left="426" w:hanging="426"/>
      </w:pPr>
      <w:r>
        <w:t>kirjeldab risttahuka tahke, loendab risttahuka tippe, servi ja tahke;</w:t>
      </w:r>
    </w:p>
    <w:p w:rsidR="00F868D1" w:rsidRDefault="00F868D1" w:rsidP="00F868D1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eristab kolmnurkset ja nelinurkset püramiidi põhja järgi;</w:t>
      </w:r>
    </w:p>
    <w:p w:rsidR="00F868D1" w:rsidRPr="00F868D1" w:rsidRDefault="00F868D1" w:rsidP="00F868D1">
      <w:pPr>
        <w:pStyle w:val="Loendilik"/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426" w:hanging="426"/>
        <w:rPr>
          <w:szCs w:val="28"/>
        </w:rPr>
      </w:pPr>
      <w:r>
        <w:t xml:space="preserve"> leiab piltidelt ja ümbritsevast kuubi, risttahuka, püramiidi, silindri, koonuse, kera.</w:t>
      </w:r>
    </w:p>
    <w:p w:rsidR="00F868D1" w:rsidRDefault="00F868D1" w:rsidP="00F868D1"/>
    <w:p w:rsidR="00F868D1" w:rsidRDefault="00F868D1" w:rsidP="00F868D1">
      <w:pPr>
        <w:ind w:left="142"/>
      </w:pPr>
    </w:p>
    <w:p w:rsidR="00F868D1" w:rsidRDefault="00F868D1" w:rsidP="00F868D1">
      <w:pPr>
        <w:rPr>
          <w:b/>
          <w:szCs w:val="28"/>
        </w:rPr>
      </w:pPr>
      <w:r>
        <w:rPr>
          <w:b/>
          <w:szCs w:val="28"/>
        </w:rPr>
        <w:t>Ajavaru kordamiseks ja projektitöödeks 25 tundi.</w:t>
      </w:r>
    </w:p>
    <w:p w:rsidR="00727AF7" w:rsidRDefault="00727AF7" w:rsidP="00F868D1"/>
    <w:p w:rsidR="00577E4A" w:rsidRDefault="00577E4A" w:rsidP="00727AF7">
      <w:pPr>
        <w:rPr>
          <w:b/>
        </w:rPr>
      </w:pPr>
    </w:p>
    <w:p w:rsidR="00727AF7" w:rsidRPr="00577E4A" w:rsidRDefault="00577E4A" w:rsidP="00727AF7">
      <w:pPr>
        <w:rPr>
          <w:b/>
        </w:rPr>
      </w:pPr>
      <w:r w:rsidRPr="00577E4A">
        <w:rPr>
          <w:b/>
        </w:rPr>
        <w:t xml:space="preserve">3. </w:t>
      </w:r>
      <w:proofErr w:type="spellStart"/>
      <w:r w:rsidRPr="00577E4A">
        <w:rPr>
          <w:b/>
        </w:rPr>
        <w:t>Lõiming</w:t>
      </w:r>
      <w:proofErr w:type="spellEnd"/>
    </w:p>
    <w:p w:rsidR="00577E4A" w:rsidRDefault="00577E4A" w:rsidP="00727AF7"/>
    <w:p w:rsidR="00577E4A" w:rsidRDefault="00577E4A" w:rsidP="00727AF7">
      <w:pPr>
        <w:rPr>
          <w:b/>
        </w:rPr>
      </w:pPr>
      <w:r w:rsidRPr="00577E4A">
        <w:rPr>
          <w:b/>
        </w:rPr>
        <w:t>3.</w:t>
      </w:r>
      <w:r w:rsidR="00ED1B50">
        <w:rPr>
          <w:b/>
        </w:rPr>
        <w:t>1</w:t>
      </w:r>
      <w:r w:rsidRPr="00577E4A">
        <w:rPr>
          <w:b/>
        </w:rPr>
        <w:t xml:space="preserve">. Ainetevaheline </w:t>
      </w:r>
      <w:proofErr w:type="spellStart"/>
      <w:r w:rsidRPr="00577E4A">
        <w:rPr>
          <w:b/>
        </w:rPr>
        <w:t>lõiming</w:t>
      </w:r>
      <w:proofErr w:type="spellEnd"/>
    </w:p>
    <w:p w:rsidR="00ED1B50" w:rsidRPr="00577E4A" w:rsidRDefault="00ED1B50" w:rsidP="00727AF7">
      <w:pPr>
        <w:rPr>
          <w:b/>
        </w:rPr>
      </w:pPr>
    </w:p>
    <w:p w:rsidR="00577E4A" w:rsidRDefault="00D77E2D" w:rsidP="00727AF7">
      <w:r w:rsidRPr="007A3F4F">
        <w:rPr>
          <w:b/>
        </w:rPr>
        <w:t>Eesti keel</w:t>
      </w:r>
      <w:r>
        <w:t xml:space="preserve">. Korrektne eesti keele kasutus matemaatiliste tekstide esitamisel. </w:t>
      </w:r>
      <w:r w:rsidR="007A3F4F">
        <w:t>Ülesannete koostamisel ja lahendamiseks peavad õpilaste poolt kirja pandud laused sisaldama kirjavahemärke, punkti või küsimärki lause lõpus jne. tekstülesannete teksti lugemine, sisu mõistmine. Terminite õige kasutamine.</w:t>
      </w:r>
    </w:p>
    <w:p w:rsidR="000E161E" w:rsidRDefault="000E161E" w:rsidP="00727AF7">
      <w:r w:rsidRPr="005B206F">
        <w:rPr>
          <w:b/>
        </w:rPr>
        <w:t>IKT.</w:t>
      </w:r>
      <w:r>
        <w:t xml:space="preserve"> Arvuti kasutamine peast arvutamisel, </w:t>
      </w:r>
      <w:r w:rsidR="005B206F">
        <w:t>erinevate arvutus</w:t>
      </w:r>
      <w:r>
        <w:t xml:space="preserve">mängude </w:t>
      </w:r>
      <w:r w:rsidR="005B206F">
        <w:t>ja töölehtede täitmisel, teemade visualiseerimisel</w:t>
      </w:r>
      <w:r>
        <w:t xml:space="preserve">. </w:t>
      </w:r>
    </w:p>
    <w:p w:rsidR="005B206F" w:rsidRDefault="00BB4274" w:rsidP="00727AF7">
      <w:r w:rsidRPr="00BB4274">
        <w:rPr>
          <w:b/>
        </w:rPr>
        <w:t>Loodus-, inimeseõpetus.</w:t>
      </w:r>
      <w:r>
        <w:t xml:space="preserve"> Ajaühikute seostamine Maa pöörlemise ja tiirlemisega. Kilomeeter. Kaardi, plaani lugemine. Vahemaade arvutamine. Tervislik toitumine (kg, g)</w:t>
      </w:r>
    </w:p>
    <w:p w:rsidR="00577E4A" w:rsidRDefault="00BB4274" w:rsidP="00727AF7">
      <w:r w:rsidRPr="00ED1B50">
        <w:rPr>
          <w:b/>
        </w:rPr>
        <w:t>Kunsti-, tööõpetus.</w:t>
      </w:r>
      <w:r>
        <w:t xml:space="preserve"> Ruudu ja ristkülikukujulisest paberist voltimine. Joonlauaga mõõtmine. Meisterdamisel erinevate kujundite (ring)</w:t>
      </w:r>
    </w:p>
    <w:p w:rsidR="00577E4A" w:rsidRDefault="00BB4274" w:rsidP="00727AF7">
      <w:r>
        <w:t>lõikamine, joonistamine.</w:t>
      </w:r>
      <w:r w:rsidR="00ED1B50">
        <w:t xml:space="preserve"> Ilumeele kujundamisele aitab kaasa geomeetriaõpetus.</w:t>
      </w:r>
    </w:p>
    <w:p w:rsidR="00ED1B50" w:rsidRDefault="00ED1B50" w:rsidP="00727AF7">
      <w:pPr>
        <w:rPr>
          <w:b/>
        </w:rPr>
      </w:pPr>
    </w:p>
    <w:p w:rsidR="00577E4A" w:rsidRDefault="00577E4A" w:rsidP="00727AF7">
      <w:pPr>
        <w:rPr>
          <w:b/>
        </w:rPr>
      </w:pPr>
      <w:r w:rsidRPr="00577E4A">
        <w:rPr>
          <w:b/>
        </w:rPr>
        <w:t>3.</w:t>
      </w:r>
      <w:r w:rsidR="00ED1B50">
        <w:rPr>
          <w:b/>
        </w:rPr>
        <w:t>2</w:t>
      </w:r>
      <w:r w:rsidRPr="00577E4A">
        <w:rPr>
          <w:b/>
        </w:rPr>
        <w:t>. Läbivad teemad</w:t>
      </w:r>
    </w:p>
    <w:p w:rsidR="00ED1B50" w:rsidRPr="00577E4A" w:rsidRDefault="00ED1B50" w:rsidP="00727AF7">
      <w:pPr>
        <w:rPr>
          <w:b/>
        </w:rPr>
      </w:pPr>
    </w:p>
    <w:p w:rsidR="00E01793" w:rsidRDefault="00E01793" w:rsidP="00E01793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 w:rsidRPr="00DB6ED9">
        <w:rPr>
          <w:i/>
        </w:rPr>
        <w:t>Elukestva õppe ja karjääriplaneerimine</w:t>
      </w:r>
      <w:r w:rsidR="00065BA8">
        <w:rPr>
          <w:i/>
        </w:rPr>
        <w:t>.</w:t>
      </w:r>
      <w:r w:rsidRPr="00E01793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Õpiharjumuste ja oskuste kujundamine, iseseisvuse ja eesmärgistatud töö oskuste arendamisel on vaja õpetada ise õppimise oskust, suunata koostööle erinevate õpilastega. Koostöövalmidus, vastastikune abistamine ja toetamine rühma</w:t>
      </w:r>
      <w:r w:rsidR="00BE0273">
        <w:rPr>
          <w:rFonts w:eastAsia="Times New Roman"/>
          <w:kern w:val="0"/>
        </w:rPr>
        <w:t>-</w:t>
      </w:r>
      <w:r>
        <w:rPr>
          <w:rFonts w:eastAsia="Times New Roman"/>
          <w:kern w:val="0"/>
        </w:rPr>
        <w:t xml:space="preserve">, paaristöös ning muus ühistegevuses aitavad </w:t>
      </w:r>
      <w:proofErr w:type="spellStart"/>
      <w:r>
        <w:rPr>
          <w:rFonts w:eastAsia="Times New Roman"/>
          <w:kern w:val="0"/>
        </w:rPr>
        <w:t>lõimuda</w:t>
      </w:r>
      <w:proofErr w:type="spellEnd"/>
      <w:r>
        <w:rPr>
          <w:rFonts w:eastAsia="Times New Roman"/>
          <w:kern w:val="0"/>
        </w:rPr>
        <w:t xml:space="preserve"> </w:t>
      </w:r>
      <w:r w:rsidR="00BE0273">
        <w:rPr>
          <w:rFonts w:eastAsia="Times New Roman"/>
          <w:i/>
          <w:kern w:val="0"/>
        </w:rPr>
        <w:t>k</w:t>
      </w:r>
      <w:r w:rsidRPr="00DB6ED9">
        <w:rPr>
          <w:rFonts w:eastAsia="Times New Roman"/>
          <w:i/>
          <w:kern w:val="0"/>
        </w:rPr>
        <w:t>odanikualgatus</w:t>
      </w:r>
      <w:r w:rsidR="00BE0273">
        <w:rPr>
          <w:rFonts w:eastAsia="Times New Roman"/>
          <w:i/>
          <w:kern w:val="0"/>
        </w:rPr>
        <w:t>e</w:t>
      </w:r>
      <w:r w:rsidRPr="00DB6ED9">
        <w:rPr>
          <w:rFonts w:eastAsia="Times New Roman"/>
          <w:i/>
          <w:kern w:val="0"/>
        </w:rPr>
        <w:t xml:space="preserve"> ja ettevõtlikkus</w:t>
      </w:r>
      <w:r w:rsidR="00BE0273">
        <w:rPr>
          <w:rFonts w:eastAsia="Times New Roman"/>
          <w:i/>
          <w:kern w:val="0"/>
        </w:rPr>
        <w:t>ega.</w:t>
      </w:r>
    </w:p>
    <w:p w:rsidR="00BE0273" w:rsidRDefault="00BE0273" w:rsidP="00E01793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BE0273" w:rsidRPr="00DB6ED9" w:rsidRDefault="00E01793" w:rsidP="00BE0273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 w:rsidRPr="00DB6ED9">
        <w:rPr>
          <w:rFonts w:eastAsia="Times New Roman"/>
          <w:i/>
          <w:kern w:val="0"/>
        </w:rPr>
        <w:t>Keskkond ja jätkusuutlik areng</w:t>
      </w:r>
      <w:r w:rsidRPr="00DB6ED9">
        <w:rPr>
          <w:rFonts w:eastAsia="Times New Roman"/>
          <w:kern w:val="0"/>
        </w:rPr>
        <w:t xml:space="preserve">  probleemistik </w:t>
      </w:r>
      <w:r w:rsidR="00BE0273">
        <w:rPr>
          <w:rFonts w:eastAsia="Times New Roman"/>
          <w:kern w:val="0"/>
        </w:rPr>
        <w:t>kajastub tekst</w:t>
      </w:r>
      <w:r w:rsidRPr="00DB6ED9">
        <w:rPr>
          <w:rFonts w:eastAsia="Times New Roman"/>
          <w:kern w:val="0"/>
        </w:rPr>
        <w:t>ülesannete kaudu, milles kasutata</w:t>
      </w:r>
      <w:r w:rsidR="00BE0273">
        <w:rPr>
          <w:rFonts w:eastAsia="Times New Roman"/>
          <w:kern w:val="0"/>
        </w:rPr>
        <w:t>vad</w:t>
      </w:r>
      <w:r w:rsidRPr="00DB6ED9">
        <w:rPr>
          <w:rFonts w:eastAsia="Times New Roman"/>
          <w:kern w:val="0"/>
        </w:rPr>
        <w:t xml:space="preserve"> reaalseid andmed </w:t>
      </w:r>
      <w:r w:rsidR="00BE0273">
        <w:rPr>
          <w:rFonts w:eastAsia="Times New Roman"/>
          <w:kern w:val="0"/>
        </w:rPr>
        <w:t>annavad võimaluse</w:t>
      </w:r>
      <w:r w:rsidRPr="00DB6ED9">
        <w:rPr>
          <w:rFonts w:eastAsia="Times New Roman"/>
          <w:kern w:val="0"/>
        </w:rPr>
        <w:t xml:space="preserve"> </w:t>
      </w:r>
      <w:r w:rsidR="00BE0273">
        <w:rPr>
          <w:rFonts w:eastAsia="Times New Roman"/>
          <w:kern w:val="0"/>
        </w:rPr>
        <w:t xml:space="preserve">kasvatada </w:t>
      </w:r>
      <w:r w:rsidR="00BE0273" w:rsidRPr="00DB6ED9">
        <w:rPr>
          <w:rFonts w:eastAsia="Times New Roman"/>
          <w:kern w:val="0"/>
        </w:rPr>
        <w:t>säästvat suhtumist ümbritsevasse ning õpetata väärtustama elukeskkonda.</w:t>
      </w:r>
    </w:p>
    <w:p w:rsidR="00BE0273" w:rsidRDefault="00BE0273" w:rsidP="00BE0273"/>
    <w:p w:rsidR="00E01793" w:rsidRDefault="00BE0273" w:rsidP="00BE0273">
      <w:pPr>
        <w:widowControl/>
        <w:suppressAutoHyphens w:val="0"/>
        <w:autoSpaceDE w:val="0"/>
        <w:autoSpaceDN w:val="0"/>
        <w:adjustRightInd w:val="0"/>
      </w:pPr>
      <w:r>
        <w:rPr>
          <w:rFonts w:eastAsia="Times New Roman"/>
          <w:i/>
          <w:kern w:val="0"/>
        </w:rPr>
        <w:t>Tehnoloogia ja innovatsiooni</w:t>
      </w:r>
      <w:r w:rsidRPr="00BE0273">
        <w:rPr>
          <w:rFonts w:eastAsia="Times New Roman"/>
          <w:kern w:val="0"/>
        </w:rPr>
        <w:t xml:space="preserve"> </w:t>
      </w:r>
      <w:proofErr w:type="spellStart"/>
      <w:r w:rsidRPr="00BE0273">
        <w:rPr>
          <w:rFonts w:eastAsia="Times New Roman"/>
          <w:kern w:val="0"/>
        </w:rPr>
        <w:t>lõimumi</w:t>
      </w:r>
      <w:r>
        <w:rPr>
          <w:rFonts w:eastAsia="Times New Roman"/>
          <w:kern w:val="0"/>
        </w:rPr>
        <w:t>sel</w:t>
      </w:r>
      <w:proofErr w:type="spellEnd"/>
      <w:r w:rsidRPr="00DB6ED9">
        <w:rPr>
          <w:rFonts w:eastAsia="Times New Roman"/>
          <w:i/>
          <w:kern w:val="0"/>
        </w:rPr>
        <w:t xml:space="preserve"> </w:t>
      </w:r>
      <w:r w:rsidRPr="00DB6ED9">
        <w:rPr>
          <w:rFonts w:eastAsia="Times New Roman"/>
          <w:kern w:val="0"/>
        </w:rPr>
        <w:t xml:space="preserve">suunatakse </w:t>
      </w:r>
      <w:r>
        <w:rPr>
          <w:rFonts w:eastAsia="Times New Roman"/>
          <w:kern w:val="0"/>
        </w:rPr>
        <w:t xml:space="preserve">õpilast </w:t>
      </w:r>
      <w:r w:rsidRPr="00DB6ED9">
        <w:rPr>
          <w:rFonts w:eastAsia="Times New Roman"/>
          <w:kern w:val="0"/>
        </w:rPr>
        <w:t xml:space="preserve">kasutama </w:t>
      </w:r>
      <w:r w:rsidRPr="00DB6ED9">
        <w:rPr>
          <w:rFonts w:eastAsia="Times New Roman"/>
          <w:iCs/>
          <w:kern w:val="0"/>
        </w:rPr>
        <w:t>IKT võimalusi</w:t>
      </w:r>
      <w:r>
        <w:rPr>
          <w:rFonts w:eastAsia="Times New Roman"/>
          <w:kern w:val="0"/>
        </w:rPr>
        <w:t>, et t</w:t>
      </w:r>
      <w:r w:rsidRPr="00DB6ED9">
        <w:rPr>
          <w:rFonts w:eastAsia="Times New Roman"/>
          <w:kern w:val="0"/>
        </w:rPr>
        <w:t xml:space="preserve">õhustada oma õppimist ja tööd. </w:t>
      </w:r>
    </w:p>
    <w:p w:rsidR="00E01793" w:rsidRDefault="00E01793" w:rsidP="00727AF7"/>
    <w:p w:rsidR="00ED1B50" w:rsidRPr="00DB6ED9" w:rsidRDefault="00ED1B50" w:rsidP="00ED1B50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 w:rsidRPr="00DB6ED9">
        <w:rPr>
          <w:rFonts w:eastAsia="Times New Roman"/>
          <w:kern w:val="0"/>
        </w:rPr>
        <w:t xml:space="preserve">Teema </w:t>
      </w:r>
      <w:r w:rsidRPr="00DB6ED9">
        <w:rPr>
          <w:rFonts w:eastAsia="Times New Roman"/>
          <w:i/>
          <w:kern w:val="0"/>
        </w:rPr>
        <w:t>Teabekeskkond</w:t>
      </w:r>
      <w:r w:rsidRPr="00DB6ED9">
        <w:rPr>
          <w:rFonts w:eastAsia="Times New Roman"/>
          <w:kern w:val="0"/>
        </w:rPr>
        <w:t xml:space="preserve"> seondub eriti tihedalt matemaatikakursuses käsitletavate statistiliste </w:t>
      </w:r>
      <w:r>
        <w:rPr>
          <w:rFonts w:eastAsia="Times New Roman"/>
          <w:kern w:val="0"/>
        </w:rPr>
        <w:t xml:space="preserve">andmetega, mille alusel saab koostada diagramme ja arendada </w:t>
      </w:r>
      <w:r w:rsidRPr="00DB6ED9">
        <w:rPr>
          <w:rFonts w:eastAsia="Times New Roman"/>
          <w:kern w:val="0"/>
        </w:rPr>
        <w:t>teabeanalüüsi oskusi.</w:t>
      </w:r>
    </w:p>
    <w:p w:rsidR="00E01793" w:rsidRDefault="00E01793" w:rsidP="00727AF7"/>
    <w:p w:rsidR="00E01793" w:rsidRDefault="00065BA8" w:rsidP="00727AF7">
      <w:r w:rsidRPr="00065BA8">
        <w:rPr>
          <w:i/>
        </w:rPr>
        <w:t>Väärtus ja kõlblus</w:t>
      </w:r>
      <w:r>
        <w:t>. Õpilase hoiakuid, moraalinorme, inimsuhete ja loodusega seotust  saab kujundada erinevate matemaatikaülesannete sisu kaudu.</w:t>
      </w:r>
    </w:p>
    <w:p w:rsidR="00065BA8" w:rsidRDefault="00065BA8" w:rsidP="00727AF7"/>
    <w:p w:rsidR="00065BA8" w:rsidRDefault="00065BA8" w:rsidP="00727AF7"/>
    <w:p w:rsidR="00727AF7" w:rsidRDefault="00577E4A" w:rsidP="00727AF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4.</w:t>
      </w:r>
      <w:r w:rsidR="00727AF7">
        <w:rPr>
          <w:b/>
          <w:bCs/>
        </w:rPr>
        <w:t>. Füüsiline õpikeskkond</w:t>
      </w:r>
    </w:p>
    <w:p w:rsidR="00727AF7" w:rsidRDefault="00727AF7" w:rsidP="00727AF7">
      <w:pPr>
        <w:autoSpaceDE w:val="0"/>
        <w:autoSpaceDN w:val="0"/>
        <w:adjustRightInd w:val="0"/>
        <w:jc w:val="both"/>
      </w:pPr>
    </w:p>
    <w:p w:rsidR="00727AF7" w:rsidRDefault="00727AF7" w:rsidP="00727AF7">
      <w:pPr>
        <w:autoSpaceDE w:val="0"/>
        <w:autoSpaceDN w:val="0"/>
        <w:adjustRightInd w:val="0"/>
        <w:jc w:val="both"/>
      </w:pPr>
      <w:r>
        <w:t>1. Kool korraldab õppe klassis, kus on tahvlile joonestamise vahendid.</w:t>
      </w:r>
    </w:p>
    <w:p w:rsidR="00727AF7" w:rsidRDefault="00727AF7" w:rsidP="00727AF7">
      <w:pPr>
        <w:autoSpaceDE w:val="0"/>
        <w:autoSpaceDN w:val="0"/>
        <w:adjustRightInd w:val="0"/>
        <w:jc w:val="both"/>
      </w:pPr>
      <w:r>
        <w:t>2. Kool võimaldab vajaduse korral kasutada klassis internetiühendusega sülearvutite või lauaarvutite komplekti arvestusega vähemalt üks arvuti viie õpilase kohta nõutavate oskuste harjutamiseks ning esitlustehnikat seoste visualiseerimiseks.</w:t>
      </w:r>
    </w:p>
    <w:p w:rsidR="00727AF7" w:rsidRDefault="00727AF7" w:rsidP="00727AF7">
      <w:pPr>
        <w:autoSpaceDE w:val="0"/>
        <w:autoSpaceDN w:val="0"/>
        <w:adjustRightInd w:val="0"/>
        <w:jc w:val="both"/>
      </w:pPr>
      <w:r>
        <w:t>3. Kool loob võimalused tasandiliste ja ruumiliste kujundite komplektide kasutamiseks.</w:t>
      </w:r>
    </w:p>
    <w:p w:rsidR="00727AF7" w:rsidRDefault="00727AF7" w:rsidP="00727AF7">
      <w:pPr>
        <w:autoSpaceDE w:val="0"/>
        <w:autoSpaceDN w:val="0"/>
        <w:adjustRightInd w:val="0"/>
        <w:jc w:val="both"/>
        <w:rPr>
          <w:b/>
          <w:bCs/>
        </w:rPr>
      </w:pPr>
    </w:p>
    <w:p w:rsidR="00727AF7" w:rsidRDefault="00577E4A" w:rsidP="00727AF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</w:t>
      </w:r>
      <w:r w:rsidR="00727AF7">
        <w:rPr>
          <w:b/>
          <w:bCs/>
        </w:rPr>
        <w:t xml:space="preserve">  Hindamine</w:t>
      </w:r>
    </w:p>
    <w:p w:rsidR="00727AF7" w:rsidRDefault="00727AF7" w:rsidP="00727AF7">
      <w:pPr>
        <w:autoSpaceDE w:val="0"/>
        <w:autoSpaceDN w:val="0"/>
        <w:adjustRightInd w:val="0"/>
        <w:jc w:val="both"/>
      </w:pPr>
    </w:p>
    <w:p w:rsidR="00727AF7" w:rsidRDefault="00727AF7" w:rsidP="00727AF7">
      <w:pPr>
        <w:autoSpaceDE w:val="0"/>
        <w:autoSpaceDN w:val="0"/>
        <w:adjustRightInd w:val="0"/>
        <w:jc w:val="both"/>
      </w:pPr>
      <w:r>
        <w:t>Matemaatika õpitulemusi hinnates võetakse aluseks tunnetuslikud protsessid ja nende hierarhiline ülesehitus.</w:t>
      </w:r>
    </w:p>
    <w:p w:rsidR="00727AF7" w:rsidRDefault="00727AF7" w:rsidP="00727AF7">
      <w:pPr>
        <w:autoSpaceDE w:val="0"/>
        <w:autoSpaceDN w:val="0"/>
        <w:adjustRightInd w:val="0"/>
        <w:jc w:val="both"/>
      </w:pPr>
      <w:r>
        <w:t xml:space="preserve">1. </w:t>
      </w:r>
      <w:r>
        <w:rPr>
          <w:i/>
          <w:iCs/>
        </w:rPr>
        <w:t xml:space="preserve">Faktide, protseduuride ja mõistete teadmine: </w:t>
      </w:r>
      <w:r>
        <w:t>meenutamine, äratundmine, info leidmine, arvutamine, mõõtmine, klassifitseerimine/järjestamine.</w:t>
      </w:r>
    </w:p>
    <w:p w:rsidR="00727AF7" w:rsidRDefault="00727AF7" w:rsidP="00727AF7">
      <w:pPr>
        <w:autoSpaceDE w:val="0"/>
        <w:autoSpaceDN w:val="0"/>
        <w:adjustRightInd w:val="0"/>
        <w:jc w:val="both"/>
      </w:pPr>
      <w:r>
        <w:t xml:space="preserve">2. </w:t>
      </w:r>
      <w:r>
        <w:rPr>
          <w:i/>
          <w:iCs/>
        </w:rPr>
        <w:t xml:space="preserve">Teadmiste rakendamine: </w:t>
      </w:r>
      <w:r>
        <w:t>meetodite valimine, matemaatilise info eri viisidel esitamine, modelleerimine, rutiinsete ülesannete lahendamine.</w:t>
      </w:r>
    </w:p>
    <w:p w:rsidR="00727AF7" w:rsidRDefault="00727AF7" w:rsidP="00727AF7">
      <w:pPr>
        <w:autoSpaceDE w:val="0"/>
        <w:autoSpaceDN w:val="0"/>
        <w:adjustRightInd w:val="0"/>
        <w:jc w:val="both"/>
      </w:pPr>
      <w:r>
        <w:t xml:space="preserve">3. </w:t>
      </w:r>
      <w:r>
        <w:rPr>
          <w:i/>
          <w:iCs/>
        </w:rPr>
        <w:t xml:space="preserve">Arutlemine: </w:t>
      </w:r>
      <w:r>
        <w:t>põhjendamine, analüüs, süntees, üldistamine, tulemuste hindamine, mitterutiinsete ülesannete lahendamine.</w:t>
      </w:r>
    </w:p>
    <w:p w:rsidR="00476B73" w:rsidRDefault="00476B73" w:rsidP="00727AF7">
      <w:pPr>
        <w:autoSpaceDE w:val="0"/>
        <w:autoSpaceDN w:val="0"/>
        <w:adjustRightInd w:val="0"/>
        <w:jc w:val="both"/>
      </w:pPr>
    </w:p>
    <w:p w:rsidR="00727AF7" w:rsidRDefault="00727AF7" w:rsidP="00727AF7">
      <w:pPr>
        <w:autoSpaceDE w:val="0"/>
        <w:autoSpaceDN w:val="0"/>
        <w:adjustRightInd w:val="0"/>
        <w:jc w:val="both"/>
      </w:pPr>
      <w:r>
        <w:t xml:space="preserve">Hindamise vormidena kasutatakse </w:t>
      </w:r>
      <w:r>
        <w:rPr>
          <w:i/>
          <w:iCs/>
        </w:rPr>
        <w:t xml:space="preserve">kujundavat </w:t>
      </w:r>
      <w:r>
        <w:t xml:space="preserve">ja </w:t>
      </w:r>
      <w:r>
        <w:rPr>
          <w:i/>
          <w:iCs/>
        </w:rPr>
        <w:t xml:space="preserve">kokkuvõtvat </w:t>
      </w:r>
      <w:r>
        <w:t>hindamist.</w:t>
      </w:r>
    </w:p>
    <w:p w:rsidR="00727AF7" w:rsidRDefault="00727AF7" w:rsidP="00727AF7">
      <w:pPr>
        <w:autoSpaceDE w:val="0"/>
        <w:autoSpaceDN w:val="0"/>
        <w:adjustRightInd w:val="0"/>
        <w:jc w:val="both"/>
      </w:pPr>
    </w:p>
    <w:p w:rsidR="00727AF7" w:rsidRDefault="00727AF7" w:rsidP="00727AF7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Kujundav hindamine </w:t>
      </w:r>
      <w:r>
        <w:t>annab infot ülesannete üldise lahendamisoskuse ja matemaatilise mõtlemise ning õpilase suhtumise kohta matemaatikasse.</w:t>
      </w:r>
    </w:p>
    <w:p w:rsidR="00727AF7" w:rsidRDefault="00727AF7" w:rsidP="00727AF7">
      <w:pPr>
        <w:autoSpaceDE w:val="0"/>
        <w:autoSpaceDN w:val="0"/>
        <w:adjustRightInd w:val="0"/>
        <w:jc w:val="both"/>
      </w:pPr>
      <w:r>
        <w:t>1. Õppetunni või muu õppetegevuse ajal antakse õpilasele tagasisidet aine ja ainevaldkonna teadmistest ja oskustest ning õpilase hoiakutest ja väärtustest.</w:t>
      </w:r>
    </w:p>
    <w:p w:rsidR="00727AF7" w:rsidRDefault="00727AF7" w:rsidP="00727AF7">
      <w:pPr>
        <w:autoSpaceDE w:val="0"/>
        <w:autoSpaceDN w:val="0"/>
        <w:adjustRightInd w:val="0"/>
        <w:jc w:val="both"/>
      </w:pPr>
      <w:r>
        <w:t>2. Koostöös kaaslaste ja õpetajaga saab õpilane seatud eesmärkide ja õpitulemuste põhjal täiendavat, julgustavat ning konstruktiivset tagasisidet oma tugevuste ja nõrkuste kohta.</w:t>
      </w:r>
    </w:p>
    <w:p w:rsidR="00727AF7" w:rsidRDefault="00727AF7" w:rsidP="00727AF7">
      <w:pPr>
        <w:autoSpaceDE w:val="0"/>
        <w:autoSpaceDN w:val="0"/>
        <w:adjustRightInd w:val="0"/>
        <w:jc w:val="both"/>
      </w:pPr>
      <w:r>
        <w:t>3. Praktiliste tööde ja ülesannete puhul ei hinnata mitte ainult töö tulemust, vaid ka protsessi.</w:t>
      </w:r>
    </w:p>
    <w:p w:rsidR="00727AF7" w:rsidRDefault="00727AF7" w:rsidP="00727AF7">
      <w:pPr>
        <w:autoSpaceDE w:val="0"/>
        <w:autoSpaceDN w:val="0"/>
        <w:adjustRightInd w:val="0"/>
        <w:jc w:val="both"/>
        <w:rPr>
          <w:i/>
          <w:iCs/>
        </w:rPr>
      </w:pPr>
    </w:p>
    <w:p w:rsidR="00727AF7" w:rsidRPr="00253717" w:rsidRDefault="00727AF7" w:rsidP="00727AF7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Kokkuvõtva hindamise korral </w:t>
      </w:r>
      <w:r>
        <w:t>võrreldakse õpilase arengut õppekavas toodud oodatavate tulemustega, kasutades numbrilist hindamist. Õpilaste teadmisi ja oskusi kontrollitakse kolmel tasemel: teadmine, rakendamine ning arutlemine. Õpilane saab hinde „hea”, kui ta on omandanud matemaatika ainekavas esitatud õpitulemused teadmise ja rakendamise tasemel, ning hinde „väga hea”, kui ta on omandanud õpitulemused arutlemise tasemel.</w:t>
      </w:r>
    </w:p>
    <w:sectPr w:rsidR="00727AF7" w:rsidRPr="00253717" w:rsidSect="006C1CE4">
      <w:footerReference w:type="default" r:id="rId7"/>
      <w:footnotePr>
        <w:pos w:val="beneathText"/>
      </w:footnotePr>
      <w:pgSz w:w="11905" w:h="16837"/>
      <w:pgMar w:top="1525" w:right="1557" w:bottom="170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14" w:rsidRDefault="00073814">
      <w:r>
        <w:separator/>
      </w:r>
    </w:p>
  </w:endnote>
  <w:endnote w:type="continuationSeparator" w:id="0">
    <w:p w:rsidR="00073814" w:rsidRDefault="0007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B1" w:rsidRDefault="00F06486">
    <w:pPr>
      <w:pStyle w:val="Jalus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7.45pt;margin-top:.05pt;width:11.8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7609B1" w:rsidRDefault="007609B1">
                <w:pPr>
                  <w:pStyle w:val="Jalus"/>
                </w:pPr>
                <w:r>
                  <w:tab/>
                  <w:t xml:space="preserve">- </w:t>
                </w:r>
                <w:fldSimple w:instr=" PAGE ">
                  <w:r w:rsidR="006C1CE4">
                    <w:rPr>
                      <w:noProof/>
                    </w:rPr>
                    <w:t>5</w:t>
                  </w:r>
                </w:fldSimple>
                <w:r>
                  <w:t xml:space="preserve"> -</w:t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14" w:rsidRDefault="00073814">
      <w:r>
        <w:separator/>
      </w:r>
    </w:p>
  </w:footnote>
  <w:footnote w:type="continuationSeparator" w:id="0">
    <w:p w:rsidR="00073814" w:rsidRDefault="00073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Pealkiri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27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60"/>
      </w:pPr>
    </w:lvl>
  </w:abstractNum>
  <w:abstractNum w:abstractNumId="3">
    <w:nsid w:val="00000004"/>
    <w:multiLevelType w:val="singleLevel"/>
    <w:tmpl w:val="00000004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-144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1">
    <w:nsid w:val="0000000C"/>
    <w:multiLevelType w:val="singleLevel"/>
    <w:tmpl w:val="0000000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ascii="Times New Roman" w:hAnsi="Times New Roman"/>
        <w:b w:val="0"/>
        <w:i w:val="0"/>
        <w:sz w:val="24"/>
      </w:r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</w:lvl>
  </w:abstractNum>
  <w:abstractNum w:abstractNumId="15">
    <w:nsid w:val="00000010"/>
    <w:multiLevelType w:val="singleLevel"/>
    <w:tmpl w:val="00000010"/>
    <w:name w:val="WW8Num9"/>
    <w:lvl w:ilvl="0">
      <w:start w:val="1"/>
      <w:numFmt w:val="decimal"/>
      <w:lvlText w:val="%1)"/>
      <w:lvlJc w:val="left"/>
      <w:pPr>
        <w:tabs>
          <w:tab w:val="num" w:pos="415"/>
        </w:tabs>
        <w:ind w:left="0" w:firstLine="55"/>
      </w:pPr>
      <w:rPr>
        <w:rFonts w:ascii="Times New Roman" w:hAnsi="Times New Roman"/>
        <w:b w:val="0"/>
        <w:i w:val="0"/>
        <w:sz w:val="24"/>
      </w:rPr>
    </w:lvl>
  </w:abstractNum>
  <w:abstractNum w:abstractNumId="16">
    <w:nsid w:val="00000011"/>
    <w:multiLevelType w:val="singleLevel"/>
    <w:tmpl w:val="00000011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ascii="Times New Roman" w:hAnsi="Times New Roman"/>
        <w:b w:val="0"/>
        <w:i w:val="0"/>
        <w:sz w:val="24"/>
      </w:rPr>
    </w:lvl>
  </w:abstractNum>
  <w:abstractNum w:abstractNumId="18">
    <w:nsid w:val="00000013"/>
    <w:multiLevelType w:val="singleLevel"/>
    <w:tmpl w:val="00000013"/>
    <w:name w:val="WW8Num38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ascii="Times New Roman" w:hAnsi="Times New Roman"/>
        <w:b w:val="0"/>
        <w:i w:val="0"/>
        <w:sz w:val="24"/>
      </w:rPr>
    </w:lvl>
  </w:abstractNum>
  <w:abstractNum w:abstractNumId="19">
    <w:nsid w:val="00000014"/>
    <w:multiLevelType w:val="singleLevel"/>
    <w:tmpl w:val="00000014"/>
    <w:name w:val="WW8Num23"/>
    <w:lvl w:ilvl="0">
      <w:start w:val="1"/>
      <w:numFmt w:val="decimal"/>
      <w:lvlText w:val="%1)"/>
      <w:lvlJc w:val="left"/>
      <w:pPr>
        <w:tabs>
          <w:tab w:val="num" w:pos="415"/>
        </w:tabs>
        <w:ind w:left="415" w:hanging="360"/>
      </w:pPr>
    </w:lvl>
  </w:abstractNum>
  <w:abstractNum w:abstractNumId="20">
    <w:nsid w:val="00000015"/>
    <w:multiLevelType w:val="singleLevel"/>
    <w:tmpl w:val="00000015"/>
    <w:name w:val="WW8Num3"/>
    <w:lvl w:ilvl="0">
      <w:start w:val="3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ascii="Times New Roman" w:hAnsi="Times New Roman"/>
        <w:b w:val="0"/>
        <w:i w:val="0"/>
        <w:sz w:val="24"/>
      </w:rPr>
    </w:lvl>
  </w:abstractNum>
  <w:abstractNum w:abstractNumId="22">
    <w:nsid w:val="02EB2B32"/>
    <w:multiLevelType w:val="hybridMultilevel"/>
    <w:tmpl w:val="9022F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082F323A"/>
    <w:multiLevelType w:val="hybridMultilevel"/>
    <w:tmpl w:val="2566076E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8D468AB"/>
    <w:multiLevelType w:val="hybridMultilevel"/>
    <w:tmpl w:val="67B06BC2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9E0776A"/>
    <w:multiLevelType w:val="hybridMultilevel"/>
    <w:tmpl w:val="D174F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0ECB2AEA"/>
    <w:multiLevelType w:val="hybridMultilevel"/>
    <w:tmpl w:val="DB1A35E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7">
    <w:nsid w:val="13513688"/>
    <w:multiLevelType w:val="hybridMultilevel"/>
    <w:tmpl w:val="94005978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7BD5FAC"/>
    <w:multiLevelType w:val="hybridMultilevel"/>
    <w:tmpl w:val="4DF643EE"/>
    <w:lvl w:ilvl="0" w:tplc="20C22D0C">
      <w:start w:val="1"/>
      <w:numFmt w:val="bullet"/>
      <w:lvlText w:val=""/>
      <w:lvlJc w:val="left"/>
      <w:pPr>
        <w:tabs>
          <w:tab w:val="num" w:pos="416"/>
        </w:tabs>
        <w:ind w:left="396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9">
    <w:nsid w:val="1C6F0A33"/>
    <w:multiLevelType w:val="hybridMultilevel"/>
    <w:tmpl w:val="140A33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22EA2DD3"/>
    <w:multiLevelType w:val="hybridMultilevel"/>
    <w:tmpl w:val="89283BBA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37D3199"/>
    <w:multiLevelType w:val="hybridMultilevel"/>
    <w:tmpl w:val="CA8C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54C156B"/>
    <w:multiLevelType w:val="hybridMultilevel"/>
    <w:tmpl w:val="C2AA9C14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6153D82"/>
    <w:multiLevelType w:val="hybridMultilevel"/>
    <w:tmpl w:val="DE0C10A0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728717A"/>
    <w:multiLevelType w:val="hybridMultilevel"/>
    <w:tmpl w:val="26701DCA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94A2737"/>
    <w:multiLevelType w:val="hybridMultilevel"/>
    <w:tmpl w:val="54F0DC3E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A19470D"/>
    <w:multiLevelType w:val="hybridMultilevel"/>
    <w:tmpl w:val="0256F2C8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E8C7082"/>
    <w:multiLevelType w:val="hybridMultilevel"/>
    <w:tmpl w:val="FF642FE8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0154240"/>
    <w:multiLevelType w:val="hybridMultilevel"/>
    <w:tmpl w:val="C5F044A4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7101336"/>
    <w:multiLevelType w:val="hybridMultilevel"/>
    <w:tmpl w:val="89809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9FA5E31"/>
    <w:multiLevelType w:val="hybridMultilevel"/>
    <w:tmpl w:val="848EA600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0985668"/>
    <w:multiLevelType w:val="hybridMultilevel"/>
    <w:tmpl w:val="1C38075C"/>
    <w:lvl w:ilvl="0" w:tplc="20C22D0C">
      <w:start w:val="1"/>
      <w:numFmt w:val="bullet"/>
      <w:lvlText w:val=""/>
      <w:lvlJc w:val="left"/>
      <w:pPr>
        <w:tabs>
          <w:tab w:val="num" w:pos="416"/>
        </w:tabs>
        <w:ind w:left="396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2">
    <w:nsid w:val="46FF74A8"/>
    <w:multiLevelType w:val="hybridMultilevel"/>
    <w:tmpl w:val="2990F53C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B357B7A"/>
    <w:multiLevelType w:val="hybridMultilevel"/>
    <w:tmpl w:val="9E1E73D8"/>
    <w:lvl w:ilvl="0" w:tplc="0000000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cs="Open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4">
    <w:nsid w:val="4E334249"/>
    <w:multiLevelType w:val="hybridMultilevel"/>
    <w:tmpl w:val="76786A60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0370224"/>
    <w:multiLevelType w:val="hybridMultilevel"/>
    <w:tmpl w:val="BAC21A2C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06D3812"/>
    <w:multiLevelType w:val="hybridMultilevel"/>
    <w:tmpl w:val="7A547EF0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366494C"/>
    <w:multiLevelType w:val="hybridMultilevel"/>
    <w:tmpl w:val="4C7822EA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3B3347F"/>
    <w:multiLevelType w:val="hybridMultilevel"/>
    <w:tmpl w:val="365E1CB8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8230E72"/>
    <w:multiLevelType w:val="hybridMultilevel"/>
    <w:tmpl w:val="719CE894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9A25596"/>
    <w:multiLevelType w:val="hybridMultilevel"/>
    <w:tmpl w:val="440280CC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D94404B"/>
    <w:multiLevelType w:val="hybridMultilevel"/>
    <w:tmpl w:val="64F44460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33B106D"/>
    <w:multiLevelType w:val="hybridMultilevel"/>
    <w:tmpl w:val="A6DA9E32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33451A"/>
    <w:multiLevelType w:val="hybridMultilevel"/>
    <w:tmpl w:val="7DDCBF4E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9EA11E1"/>
    <w:multiLevelType w:val="hybridMultilevel"/>
    <w:tmpl w:val="4EF8F274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1D4159D"/>
    <w:multiLevelType w:val="hybridMultilevel"/>
    <w:tmpl w:val="9DEC0626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8523FC1"/>
    <w:multiLevelType w:val="hybridMultilevel"/>
    <w:tmpl w:val="0EEE262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7">
    <w:nsid w:val="7A36454C"/>
    <w:multiLevelType w:val="hybridMultilevel"/>
    <w:tmpl w:val="89260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BCD40DA"/>
    <w:multiLevelType w:val="hybridMultilevel"/>
    <w:tmpl w:val="41B8B73E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F856E1C"/>
    <w:multiLevelType w:val="hybridMultilevel"/>
    <w:tmpl w:val="35DA70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43"/>
  </w:num>
  <w:num w:numId="5">
    <w:abstractNumId w:val="39"/>
  </w:num>
  <w:num w:numId="6">
    <w:abstractNumId w:val="57"/>
  </w:num>
  <w:num w:numId="7">
    <w:abstractNumId w:val="31"/>
  </w:num>
  <w:num w:numId="8">
    <w:abstractNumId w:val="56"/>
  </w:num>
  <w:num w:numId="9">
    <w:abstractNumId w:val="26"/>
  </w:num>
  <w:num w:numId="10">
    <w:abstractNumId w:val="22"/>
  </w:num>
  <w:num w:numId="11">
    <w:abstractNumId w:val="29"/>
  </w:num>
  <w:num w:numId="12">
    <w:abstractNumId w:val="25"/>
  </w:num>
  <w:num w:numId="13">
    <w:abstractNumId w:val="49"/>
  </w:num>
  <w:num w:numId="14">
    <w:abstractNumId w:val="51"/>
  </w:num>
  <w:num w:numId="15">
    <w:abstractNumId w:val="41"/>
  </w:num>
  <w:num w:numId="16">
    <w:abstractNumId w:val="44"/>
  </w:num>
  <w:num w:numId="17">
    <w:abstractNumId w:val="53"/>
  </w:num>
  <w:num w:numId="18">
    <w:abstractNumId w:val="52"/>
  </w:num>
  <w:num w:numId="19">
    <w:abstractNumId w:val="42"/>
  </w:num>
  <w:num w:numId="20">
    <w:abstractNumId w:val="50"/>
  </w:num>
  <w:num w:numId="21">
    <w:abstractNumId w:val="45"/>
  </w:num>
  <w:num w:numId="22">
    <w:abstractNumId w:val="28"/>
  </w:num>
  <w:num w:numId="23">
    <w:abstractNumId w:val="55"/>
  </w:num>
  <w:num w:numId="24">
    <w:abstractNumId w:val="27"/>
  </w:num>
  <w:num w:numId="25">
    <w:abstractNumId w:val="46"/>
  </w:num>
  <w:num w:numId="26">
    <w:abstractNumId w:val="33"/>
  </w:num>
  <w:num w:numId="27">
    <w:abstractNumId w:val="37"/>
  </w:num>
  <w:num w:numId="28">
    <w:abstractNumId w:val="32"/>
  </w:num>
  <w:num w:numId="29">
    <w:abstractNumId w:val="24"/>
  </w:num>
  <w:num w:numId="30">
    <w:abstractNumId w:val="35"/>
  </w:num>
  <w:num w:numId="31">
    <w:abstractNumId w:val="40"/>
  </w:num>
  <w:num w:numId="32">
    <w:abstractNumId w:val="58"/>
  </w:num>
  <w:num w:numId="33">
    <w:abstractNumId w:val="34"/>
  </w:num>
  <w:num w:numId="34">
    <w:abstractNumId w:val="48"/>
  </w:num>
  <w:num w:numId="35">
    <w:abstractNumId w:val="23"/>
  </w:num>
  <w:num w:numId="36">
    <w:abstractNumId w:val="38"/>
  </w:num>
  <w:num w:numId="37">
    <w:abstractNumId w:val="47"/>
  </w:num>
  <w:num w:numId="38">
    <w:abstractNumId w:val="54"/>
  </w:num>
  <w:num w:numId="39">
    <w:abstractNumId w:val="30"/>
  </w:num>
  <w:num w:numId="40">
    <w:abstractNumId w:val="5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97803"/>
    <w:rsid w:val="0003009E"/>
    <w:rsid w:val="00047160"/>
    <w:rsid w:val="00065BA8"/>
    <w:rsid w:val="00073814"/>
    <w:rsid w:val="000C54AB"/>
    <w:rsid w:val="000D533D"/>
    <w:rsid w:val="000E161E"/>
    <w:rsid w:val="00126A26"/>
    <w:rsid w:val="00197803"/>
    <w:rsid w:val="001E5668"/>
    <w:rsid w:val="0024412E"/>
    <w:rsid w:val="00253717"/>
    <w:rsid w:val="0025684B"/>
    <w:rsid w:val="0029509D"/>
    <w:rsid w:val="002F2DDA"/>
    <w:rsid w:val="00344626"/>
    <w:rsid w:val="003A7720"/>
    <w:rsid w:val="003C52D7"/>
    <w:rsid w:val="00476B73"/>
    <w:rsid w:val="00541F58"/>
    <w:rsid w:val="00577E4A"/>
    <w:rsid w:val="005B206F"/>
    <w:rsid w:val="006B1419"/>
    <w:rsid w:val="006C1CE4"/>
    <w:rsid w:val="00727AF7"/>
    <w:rsid w:val="007609B1"/>
    <w:rsid w:val="007945FF"/>
    <w:rsid w:val="00797F84"/>
    <w:rsid w:val="007A3F4F"/>
    <w:rsid w:val="007D2232"/>
    <w:rsid w:val="00866B93"/>
    <w:rsid w:val="009239AD"/>
    <w:rsid w:val="009E1ADD"/>
    <w:rsid w:val="00B9385F"/>
    <w:rsid w:val="00BB4274"/>
    <w:rsid w:val="00BB5E46"/>
    <w:rsid w:val="00BE0273"/>
    <w:rsid w:val="00D073EE"/>
    <w:rsid w:val="00D07AF4"/>
    <w:rsid w:val="00D21FEC"/>
    <w:rsid w:val="00D77E2D"/>
    <w:rsid w:val="00E01793"/>
    <w:rsid w:val="00E07107"/>
    <w:rsid w:val="00E91B52"/>
    <w:rsid w:val="00ED1B50"/>
    <w:rsid w:val="00F06486"/>
    <w:rsid w:val="00F22957"/>
    <w:rsid w:val="00F2562F"/>
    <w:rsid w:val="00F8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C54A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Pealkiri1">
    <w:name w:val="heading 1"/>
    <w:basedOn w:val="Normaallaad"/>
    <w:next w:val="Normaallaad"/>
    <w:qFormat/>
    <w:rsid w:val="000C54AB"/>
    <w:pPr>
      <w:keepNext/>
      <w:numPr>
        <w:numId w:val="1"/>
      </w:numPr>
      <w:tabs>
        <w:tab w:val="left" w:pos="10800"/>
      </w:tabs>
      <w:outlineLvl w:val="0"/>
    </w:pPr>
    <w:rPr>
      <w:b/>
    </w:rPr>
  </w:style>
  <w:style w:type="paragraph" w:styleId="Pealkiri2">
    <w:name w:val="heading 2"/>
    <w:basedOn w:val="Normaallaad"/>
    <w:next w:val="Normaallaad"/>
    <w:qFormat/>
    <w:rsid w:val="000C54AB"/>
    <w:pPr>
      <w:keepNext/>
      <w:ind w:left="142"/>
      <w:outlineLvl w:val="1"/>
    </w:pPr>
    <w:rPr>
      <w:b/>
      <w:szCs w:val="28"/>
    </w:rPr>
  </w:style>
  <w:style w:type="paragraph" w:styleId="Pealkiri3">
    <w:name w:val="heading 3"/>
    <w:basedOn w:val="Normaallaad"/>
    <w:next w:val="Normaallaad"/>
    <w:qFormat/>
    <w:rsid w:val="000C54AB"/>
    <w:pPr>
      <w:keepNext/>
      <w:ind w:firstLine="142"/>
      <w:outlineLvl w:val="2"/>
    </w:pPr>
    <w:rPr>
      <w:b/>
      <w:szCs w:val="28"/>
    </w:rPr>
  </w:style>
  <w:style w:type="paragraph" w:styleId="Pealkiri4">
    <w:name w:val="heading 4"/>
    <w:basedOn w:val="Normaallaad"/>
    <w:next w:val="Normaallaad"/>
    <w:qFormat/>
    <w:rsid w:val="000C54AB"/>
    <w:pPr>
      <w:keepNext/>
      <w:outlineLvl w:val="3"/>
    </w:pPr>
    <w:rPr>
      <w:b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  <w:rsid w:val="000C54AB"/>
  </w:style>
  <w:style w:type="character" w:styleId="Lehekljenumber">
    <w:name w:val="page number"/>
    <w:basedOn w:val="Liguvaikefont1"/>
    <w:semiHidden/>
    <w:rsid w:val="000C54AB"/>
  </w:style>
  <w:style w:type="character" w:customStyle="1" w:styleId="Tpploend">
    <w:name w:val="Täpploend"/>
    <w:rsid w:val="000C54AB"/>
    <w:rPr>
      <w:rFonts w:ascii="OpenSymbol" w:eastAsia="OpenSymbol" w:hAnsi="OpenSymbol" w:cs="OpenSymbol"/>
    </w:rPr>
  </w:style>
  <w:style w:type="character" w:customStyle="1" w:styleId="WW8Num8z0">
    <w:name w:val="WW8Num8z0"/>
    <w:rsid w:val="000C54AB"/>
    <w:rPr>
      <w:color w:val="auto"/>
    </w:rPr>
  </w:style>
  <w:style w:type="character" w:customStyle="1" w:styleId="WW8Num22z0">
    <w:name w:val="WW8Num22z0"/>
    <w:rsid w:val="000C54AB"/>
    <w:rPr>
      <w:rFonts w:ascii="Times New Roman" w:hAnsi="Times New Roman"/>
      <w:b w:val="0"/>
      <w:i w:val="0"/>
      <w:sz w:val="24"/>
    </w:rPr>
  </w:style>
  <w:style w:type="character" w:customStyle="1" w:styleId="WW8Num17z0">
    <w:name w:val="WW8Num17z0"/>
    <w:rsid w:val="000C54AB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sid w:val="000C54AB"/>
    <w:rPr>
      <w:rFonts w:ascii="Symbol" w:hAnsi="Symbol"/>
    </w:rPr>
  </w:style>
  <w:style w:type="character" w:customStyle="1" w:styleId="WW8Num9z0">
    <w:name w:val="WW8Num9z0"/>
    <w:rsid w:val="000C54AB"/>
    <w:rPr>
      <w:rFonts w:ascii="Times New Roman" w:hAnsi="Times New Roman"/>
      <w:b w:val="0"/>
      <w:i w:val="0"/>
      <w:sz w:val="24"/>
    </w:rPr>
  </w:style>
  <w:style w:type="character" w:customStyle="1" w:styleId="WW8Num30z0">
    <w:name w:val="WW8Num30z0"/>
    <w:rsid w:val="000C54AB"/>
    <w:rPr>
      <w:rFonts w:ascii="Times New Roman" w:hAnsi="Times New Roman"/>
      <w:b w:val="0"/>
      <w:i w:val="0"/>
      <w:sz w:val="24"/>
    </w:rPr>
  </w:style>
  <w:style w:type="character" w:customStyle="1" w:styleId="WW8Num38z0">
    <w:name w:val="WW8Num38z0"/>
    <w:rsid w:val="000C54AB"/>
    <w:rPr>
      <w:rFonts w:ascii="Times New Roman" w:hAnsi="Times New Roman"/>
      <w:b w:val="0"/>
      <w:i w:val="0"/>
      <w:sz w:val="24"/>
    </w:rPr>
  </w:style>
  <w:style w:type="character" w:customStyle="1" w:styleId="WW8Num33z0">
    <w:name w:val="WW8Num33z0"/>
    <w:rsid w:val="000C54AB"/>
    <w:rPr>
      <w:rFonts w:ascii="Times New Roman" w:hAnsi="Times New Roman"/>
      <w:b w:val="0"/>
      <w:i w:val="0"/>
      <w:sz w:val="24"/>
    </w:rPr>
  </w:style>
  <w:style w:type="paragraph" w:customStyle="1" w:styleId="Pealkiri">
    <w:name w:val="Pealkiri"/>
    <w:basedOn w:val="Normaallaad"/>
    <w:next w:val="Kehatekst"/>
    <w:rsid w:val="000C54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Kehatekst">
    <w:name w:val="Body Text"/>
    <w:basedOn w:val="Normaallaad"/>
    <w:semiHidden/>
    <w:rsid w:val="000C54AB"/>
    <w:pPr>
      <w:spacing w:after="120"/>
    </w:pPr>
  </w:style>
  <w:style w:type="paragraph" w:styleId="Loend">
    <w:name w:val="List"/>
    <w:basedOn w:val="Kehatekst"/>
    <w:semiHidden/>
    <w:rsid w:val="000C54AB"/>
    <w:rPr>
      <w:rFonts w:cs="Tahoma"/>
    </w:rPr>
  </w:style>
  <w:style w:type="paragraph" w:customStyle="1" w:styleId="Pealdis1">
    <w:name w:val="Pealdis1"/>
    <w:basedOn w:val="Normaallaad"/>
    <w:rsid w:val="000C54AB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rsid w:val="000C54AB"/>
    <w:pPr>
      <w:suppressLineNumbers/>
    </w:pPr>
    <w:rPr>
      <w:rFonts w:cs="Tahoma"/>
    </w:rPr>
  </w:style>
  <w:style w:type="paragraph" w:styleId="Pis">
    <w:name w:val="header"/>
    <w:basedOn w:val="Normaallaad"/>
    <w:semiHidden/>
    <w:rsid w:val="000C54AB"/>
    <w:pPr>
      <w:tabs>
        <w:tab w:val="center" w:pos="4153"/>
        <w:tab w:val="right" w:pos="8306"/>
      </w:tabs>
    </w:pPr>
    <w:rPr>
      <w:sz w:val="28"/>
    </w:rPr>
  </w:style>
  <w:style w:type="paragraph" w:styleId="Jalus">
    <w:name w:val="footer"/>
    <w:basedOn w:val="Normaallaad"/>
    <w:semiHidden/>
    <w:rsid w:val="000C54AB"/>
    <w:pPr>
      <w:tabs>
        <w:tab w:val="center" w:pos="4153"/>
        <w:tab w:val="right" w:pos="8306"/>
      </w:tabs>
    </w:pPr>
  </w:style>
  <w:style w:type="paragraph" w:customStyle="1" w:styleId="Kehatekst21">
    <w:name w:val="Kehatekst 21"/>
    <w:basedOn w:val="Normaallaad"/>
    <w:rsid w:val="000C54AB"/>
    <w:pPr>
      <w:autoSpaceDE w:val="0"/>
    </w:pPr>
    <w:rPr>
      <w:color w:val="000000"/>
      <w:sz w:val="22"/>
      <w:szCs w:val="22"/>
    </w:rPr>
  </w:style>
  <w:style w:type="paragraph" w:styleId="Taandegakehatekst">
    <w:name w:val="Body Text Indent"/>
    <w:basedOn w:val="Normaallaad"/>
    <w:semiHidden/>
    <w:rsid w:val="000C54AB"/>
    <w:pPr>
      <w:autoSpaceDE w:val="0"/>
      <w:ind w:left="-185" w:firstLine="185"/>
    </w:pPr>
    <w:rPr>
      <w:sz w:val="20"/>
    </w:rPr>
  </w:style>
  <w:style w:type="character" w:styleId="Kommentaariviide">
    <w:name w:val="annotation reference"/>
    <w:basedOn w:val="Liguvaikefont"/>
    <w:semiHidden/>
    <w:rsid w:val="000C54AB"/>
    <w:rPr>
      <w:sz w:val="16"/>
      <w:szCs w:val="16"/>
    </w:rPr>
  </w:style>
  <w:style w:type="paragraph" w:styleId="Kommentaaritekst">
    <w:name w:val="annotation text"/>
    <w:basedOn w:val="Normaallaad"/>
    <w:semiHidden/>
    <w:rsid w:val="000C54AB"/>
    <w:rPr>
      <w:sz w:val="20"/>
      <w:szCs w:val="20"/>
    </w:rPr>
  </w:style>
  <w:style w:type="character" w:customStyle="1" w:styleId="PisMrk">
    <w:name w:val="Päis Märk"/>
    <w:basedOn w:val="Liguvaikefont"/>
    <w:rsid w:val="000C54AB"/>
    <w:rPr>
      <w:sz w:val="28"/>
      <w:szCs w:val="24"/>
      <w:lang w:eastAsia="en-US"/>
    </w:rPr>
  </w:style>
  <w:style w:type="paragraph" w:styleId="Pealdis">
    <w:name w:val="caption"/>
    <w:basedOn w:val="Normaallaad"/>
    <w:next w:val="Normaallaad"/>
    <w:qFormat/>
    <w:rsid w:val="000C54AB"/>
    <w:rPr>
      <w:b/>
      <w:szCs w:val="28"/>
    </w:rPr>
  </w:style>
  <w:style w:type="paragraph" w:styleId="Taandegakehatekst2">
    <w:name w:val="Body Text Indent 2"/>
    <w:basedOn w:val="Normaallaad"/>
    <w:semiHidden/>
    <w:rsid w:val="000C54AB"/>
    <w:pPr>
      <w:ind w:left="340"/>
    </w:pPr>
  </w:style>
  <w:style w:type="paragraph" w:styleId="Kehatekst2">
    <w:name w:val="Body Text 2"/>
    <w:basedOn w:val="Normaallaad"/>
    <w:semiHidden/>
    <w:rsid w:val="000C54AB"/>
    <w:pPr>
      <w:autoSpaceDE w:val="0"/>
    </w:pPr>
    <w:rPr>
      <w:color w:val="000000"/>
      <w:szCs w:val="22"/>
    </w:rPr>
  </w:style>
  <w:style w:type="paragraph" w:styleId="Kehatekst3">
    <w:name w:val="Body Text 3"/>
    <w:basedOn w:val="Normaallaad"/>
    <w:semiHidden/>
    <w:rsid w:val="000C54AB"/>
    <w:pPr>
      <w:autoSpaceDE w:val="0"/>
      <w:jc w:val="both"/>
    </w:pPr>
    <w:rPr>
      <w:color w:val="000000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66B9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66B93"/>
    <w:rPr>
      <w:rFonts w:ascii="Tahoma" w:eastAsia="Lucida Sans Unicode" w:hAnsi="Tahoma" w:cs="Tahoma"/>
      <w:kern w:val="1"/>
      <w:sz w:val="16"/>
      <w:szCs w:val="16"/>
    </w:rPr>
  </w:style>
  <w:style w:type="paragraph" w:styleId="Loendilik">
    <w:name w:val="List Paragraph"/>
    <w:basedOn w:val="Normaallaad"/>
    <w:uiPriority w:val="34"/>
    <w:qFormat/>
    <w:rsid w:val="0086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8501</Characters>
  <Application>Microsoft Office Word</Application>
  <DocSecurity>0</DocSecurity>
  <Lines>70</Lines>
  <Paragraphs>19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Pih</dc:creator>
  <cp:lastModifiedBy>ylle</cp:lastModifiedBy>
  <cp:revision>3</cp:revision>
  <cp:lastPrinted>1601-01-01T00:00:00Z</cp:lastPrinted>
  <dcterms:created xsi:type="dcterms:W3CDTF">2013-01-30T07:15:00Z</dcterms:created>
  <dcterms:modified xsi:type="dcterms:W3CDTF">2013-01-30T07:17:00Z</dcterms:modified>
</cp:coreProperties>
</file>